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D0" w:rsidRDefault="00BE67D0">
      <w:pPr>
        <w:rPr>
          <w:sz w:val="2"/>
          <w:szCs w:val="2"/>
        </w:rPr>
      </w:pPr>
    </w:p>
    <w:p w:rsidR="00BE67D0" w:rsidRDefault="00D66F99">
      <w:pPr>
        <w:pStyle w:val="50"/>
        <w:shd w:val="clear" w:color="auto" w:fill="auto"/>
        <w:spacing w:after="258"/>
        <w:ind w:left="5660" w:right="40" w:firstLine="2180"/>
      </w:pPr>
      <w:r>
        <w:t>Приложение 1                "О проведении муниципального</w:t>
      </w:r>
      <w:r w:rsidR="00E93825">
        <w:t xml:space="preserve"> этапа Всероссийских спортивных игр школьников «П</w:t>
      </w:r>
      <w:r>
        <w:t xml:space="preserve">резидентские спортивные игры» </w:t>
      </w:r>
    </w:p>
    <w:p w:rsidR="00D66F99" w:rsidRDefault="00E93825" w:rsidP="00D66F99">
      <w:pPr>
        <w:pStyle w:val="23"/>
        <w:keepNext/>
        <w:keepLines/>
        <w:shd w:val="clear" w:color="auto" w:fill="auto"/>
        <w:spacing w:before="0"/>
        <w:ind w:left="420" w:right="460"/>
      </w:pPr>
      <w:bookmarkStart w:id="0" w:name="bookmark0"/>
      <w:r>
        <w:t>Поло</w:t>
      </w:r>
      <w:r w:rsidR="00D66F99">
        <w:t>жение о проведении муниципального</w:t>
      </w:r>
      <w:r>
        <w:t xml:space="preserve"> этапа Всероссийских спортивных игр школьников «Президентские спортивные игры» </w:t>
      </w:r>
    </w:p>
    <w:p w:rsidR="00D66F99" w:rsidRDefault="00D66F99" w:rsidP="00D66F99">
      <w:pPr>
        <w:pStyle w:val="23"/>
        <w:keepNext/>
        <w:keepLines/>
        <w:shd w:val="clear" w:color="auto" w:fill="auto"/>
        <w:spacing w:before="0"/>
        <w:ind w:left="420" w:right="460"/>
      </w:pPr>
      <w:r>
        <w:t xml:space="preserve">  </w:t>
      </w:r>
    </w:p>
    <w:p w:rsidR="00BE67D0" w:rsidRDefault="00D66F99" w:rsidP="00D66F99">
      <w:pPr>
        <w:pStyle w:val="23"/>
        <w:keepNext/>
        <w:keepLines/>
        <w:shd w:val="clear" w:color="auto" w:fill="auto"/>
        <w:spacing w:before="0"/>
        <w:ind w:left="420" w:right="460"/>
      </w:pPr>
      <w:r>
        <w:t xml:space="preserve">                               </w:t>
      </w:r>
      <w:r w:rsidR="00E93825">
        <w:t>1. ОБЩИЕ ПОЛОЖЕНИЯ</w:t>
      </w:r>
      <w:bookmarkEnd w:id="0"/>
    </w:p>
    <w:p w:rsidR="00BE67D0" w:rsidRDefault="00E93825">
      <w:pPr>
        <w:pStyle w:val="21"/>
        <w:shd w:val="clear" w:color="auto" w:fill="auto"/>
        <w:spacing w:line="322" w:lineRule="exact"/>
        <w:ind w:left="20" w:right="40" w:firstLine="700"/>
        <w:jc w:val="both"/>
      </w:pPr>
      <w:r>
        <w:t>Настоящее положение разработано в соответст</w:t>
      </w:r>
      <w:r w:rsidR="00D66F99">
        <w:t>вии с положением о Региональных</w:t>
      </w:r>
      <w:r>
        <w:t xml:space="preserve"> спортивных играх школьников «Президентские спортивные игры», утвержденным Минпросвящения России (07Л 2.2020) и Минспорта России (16.12.2020) и определ</w:t>
      </w:r>
      <w:r w:rsidR="00D66F99">
        <w:t>яет порядок проведения районных</w:t>
      </w:r>
      <w:r>
        <w:t xml:space="preserve"> спортивных игр школьников «Президентские спортивные игры» (далее - Президентские спортивные игры).</w:t>
      </w:r>
    </w:p>
    <w:p w:rsidR="00BE67D0" w:rsidRDefault="00E93825">
      <w:pPr>
        <w:pStyle w:val="21"/>
        <w:shd w:val="clear" w:color="auto" w:fill="auto"/>
        <w:spacing w:line="322" w:lineRule="exact"/>
        <w:ind w:left="20" w:firstLine="700"/>
        <w:jc w:val="both"/>
      </w:pPr>
      <w:r>
        <w:t>Цели проведения Президентских спортивных игр: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40" w:firstLine="700"/>
        <w:jc w:val="both"/>
      </w:pPr>
      <w:r>
        <w:t xml:space="preserve"> вовлечение детей в систематические занятия физической культурой и спортом;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after="52" w:line="260" w:lineRule="exact"/>
        <w:ind w:left="20" w:firstLine="700"/>
        <w:jc w:val="both"/>
      </w:pPr>
      <w:r>
        <w:t xml:space="preserve"> воспитание всесторонне гармонично развитой личности;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after="9" w:line="260" w:lineRule="exact"/>
        <w:ind w:left="20" w:firstLine="700"/>
        <w:jc w:val="both"/>
      </w:pPr>
      <w:r>
        <w:t xml:space="preserve"> выявление талантливых детей;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firstLine="700"/>
        <w:jc w:val="both"/>
      </w:pPr>
      <w:r>
        <w:t xml:space="preserve"> приобщение к идеалам и ценностям олимпизма;</w:t>
      </w:r>
    </w:p>
    <w:p w:rsidR="00BE67D0" w:rsidRDefault="00E93825">
      <w:pPr>
        <w:pStyle w:val="21"/>
        <w:shd w:val="clear" w:color="auto" w:fill="auto"/>
        <w:spacing w:line="326" w:lineRule="exact"/>
        <w:ind w:left="20" w:firstLine="700"/>
        <w:jc w:val="both"/>
      </w:pPr>
      <w:r>
        <w:t>Задачи Президентских спортивных игр: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firstLine="700"/>
        <w:jc w:val="both"/>
      </w:pPr>
      <w:r>
        <w:t xml:space="preserve"> пропаганда здорового образа жизни,</w:t>
      </w:r>
    </w:p>
    <w:p w:rsidR="00BE67D0" w:rsidRDefault="00D66F99" w:rsidP="00D66F99">
      <w:pPr>
        <w:pStyle w:val="21"/>
        <w:shd w:val="clear" w:color="auto" w:fill="auto"/>
        <w:tabs>
          <w:tab w:val="right" w:pos="9332"/>
        </w:tabs>
        <w:spacing w:line="326" w:lineRule="exact"/>
        <w:ind w:left="720" w:right="40"/>
        <w:jc w:val="both"/>
      </w:pPr>
      <w:r>
        <w:t xml:space="preserve">-           </w:t>
      </w:r>
      <w:r w:rsidR="00E93825">
        <w:t>становление гражданской</w:t>
      </w:r>
      <w:r w:rsidR="00E93825">
        <w:tab/>
        <w:t>и патриотической позиции подрастающего поколения, формирование позитивных жизненных установок;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right="40" w:firstLine="700"/>
        <w:jc w:val="both"/>
      </w:pPr>
      <w:r>
        <w:t xml:space="preserve"> определение лучших команд, сформированных из обучающихся одной общеобразовательной организации (далее - команда), добившихся наилучших результатов в летних видах спорта;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after="308" w:line="326" w:lineRule="exact"/>
        <w:ind w:left="20" w:right="40" w:firstLine="700"/>
        <w:jc w:val="both"/>
      </w:pPr>
      <w:r>
        <w:t xml:space="preserve"> развитие соревновательной деятельности обучающихся по различным видам спорта.</w:t>
      </w:r>
    </w:p>
    <w:p w:rsidR="00BE67D0" w:rsidRDefault="00E93825">
      <w:pPr>
        <w:pStyle w:val="23"/>
        <w:keepNext/>
        <w:keepLines/>
        <w:numPr>
          <w:ilvl w:val="0"/>
          <w:numId w:val="4"/>
        </w:numPr>
        <w:shd w:val="clear" w:color="auto" w:fill="auto"/>
        <w:tabs>
          <w:tab w:val="left" w:pos="3018"/>
        </w:tabs>
        <w:spacing w:before="0" w:line="317" w:lineRule="exact"/>
        <w:ind w:left="2660"/>
        <w:jc w:val="both"/>
      </w:pPr>
      <w:bookmarkStart w:id="1" w:name="bookmark1"/>
      <w:r>
        <w:t>МЕСТО И СРОКИ ПРОВЕДЕНИЯ</w:t>
      </w:r>
      <w:bookmarkEnd w:id="1"/>
    </w:p>
    <w:p w:rsidR="00BE67D0" w:rsidRDefault="00D66F99">
      <w:pPr>
        <w:pStyle w:val="21"/>
        <w:shd w:val="clear" w:color="auto" w:fill="auto"/>
        <w:spacing w:line="317" w:lineRule="exact"/>
        <w:ind w:left="20" w:firstLine="700"/>
        <w:jc w:val="both"/>
      </w:pPr>
      <w:r>
        <w:t xml:space="preserve">Районные </w:t>
      </w:r>
      <w:r w:rsidR="00E93825">
        <w:t xml:space="preserve">Президентские </w:t>
      </w:r>
      <w:r>
        <w:t>спортивные игры проводятся в два</w:t>
      </w:r>
      <w:r w:rsidR="00E93825">
        <w:t xml:space="preserve"> этапа:</w:t>
      </w:r>
    </w:p>
    <w:p w:rsidR="00BE67D0" w:rsidRDefault="00E93825">
      <w:pPr>
        <w:pStyle w:val="21"/>
        <w:numPr>
          <w:ilvl w:val="0"/>
          <w:numId w:val="5"/>
        </w:numPr>
        <w:shd w:val="clear" w:color="auto" w:fill="auto"/>
        <w:spacing w:line="317" w:lineRule="exact"/>
        <w:ind w:left="20" w:right="40" w:firstLine="700"/>
        <w:jc w:val="both"/>
      </w:pPr>
      <w:r>
        <w:t xml:space="preserve"> этап - (школьный) - проводится в период с 15 января до 1 марта 2022 года в общеобразовательных организациях;</w:t>
      </w:r>
    </w:p>
    <w:p w:rsidR="00BE67D0" w:rsidRDefault="00E93825">
      <w:pPr>
        <w:pStyle w:val="21"/>
        <w:numPr>
          <w:ilvl w:val="0"/>
          <w:numId w:val="5"/>
        </w:numPr>
        <w:shd w:val="clear" w:color="auto" w:fill="auto"/>
        <w:spacing w:line="317" w:lineRule="exact"/>
        <w:ind w:left="20" w:right="40" w:firstLine="700"/>
        <w:jc w:val="both"/>
      </w:pPr>
      <w:r>
        <w:t xml:space="preserve"> этап - (муниципальный) - проводится до 01 апреля 2022 год</w:t>
      </w:r>
      <w:r w:rsidR="00D66F99">
        <w:t>а, в муниципальных образованиях</w:t>
      </w:r>
    </w:p>
    <w:p w:rsidR="00D66F99" w:rsidRDefault="00D66F99" w:rsidP="00D66F99">
      <w:pPr>
        <w:pStyle w:val="21"/>
        <w:shd w:val="clear" w:color="auto" w:fill="auto"/>
        <w:spacing w:line="317" w:lineRule="exact"/>
        <w:ind w:left="720" w:right="40"/>
        <w:jc w:val="both"/>
      </w:pPr>
    </w:p>
    <w:p w:rsidR="00BE67D0" w:rsidRDefault="00E93825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2895"/>
        </w:tabs>
        <w:spacing w:before="0"/>
        <w:ind w:left="2520"/>
      </w:pPr>
      <w:bookmarkStart w:id="2" w:name="bookmark2"/>
      <w:r>
        <w:t>ОРГАНИЗАТОРЫ МЕРОПРИЯТИЯ</w:t>
      </w:r>
      <w:bookmarkEnd w:id="2"/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Непосредственное проведение I этапа Президентских спортивных игр возлагается на общеобразовательные организации </w:t>
      </w:r>
      <w:r w:rsidR="00D66F99">
        <w:t xml:space="preserve">Чаплыгинского муниципального района </w:t>
      </w:r>
      <w:r>
        <w:t>Липецкой области.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Непосредственное проведение II этапа Президентских спортивных игр осуществляют органы местного самоуправления в сфере образования и физической культуры и спорта.</w:t>
      </w:r>
    </w:p>
    <w:p w:rsidR="00583B92" w:rsidRDefault="00583B92" w:rsidP="00583B92">
      <w:pPr>
        <w:pStyle w:val="ab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Судейство муниципального этапа Презид</w:t>
      </w:r>
      <w:r w:rsidR="000F55C4">
        <w:rPr>
          <w:rFonts w:ascii="Times New Roman" w:hAnsi="Times New Roman"/>
          <w:color w:val="000000"/>
          <w:sz w:val="28"/>
          <w:szCs w:val="28"/>
        </w:rPr>
        <w:t>ентских спортивных игр возлагается</w:t>
      </w:r>
      <w:bookmarkStart w:id="3" w:name="_GoBack"/>
      <w:bookmarkEnd w:id="3"/>
      <w:r>
        <w:rPr>
          <w:rFonts w:ascii="Times New Roman" w:hAnsi="Times New Roman"/>
          <w:color w:val="000000"/>
          <w:sz w:val="28"/>
          <w:szCs w:val="28"/>
        </w:rPr>
        <w:t xml:space="preserve"> на МБУ ДО «ДЮСШ».</w:t>
      </w:r>
    </w:p>
    <w:p w:rsidR="00583B92" w:rsidRDefault="00583B92">
      <w:pPr>
        <w:pStyle w:val="21"/>
        <w:shd w:val="clear" w:color="auto" w:fill="auto"/>
        <w:spacing w:line="317" w:lineRule="exact"/>
        <w:ind w:left="20" w:right="20" w:firstLine="700"/>
        <w:jc w:val="both"/>
      </w:pPr>
    </w:p>
    <w:p w:rsidR="00BE67D0" w:rsidRDefault="00E93825">
      <w:pPr>
        <w:pStyle w:val="21"/>
        <w:shd w:val="clear" w:color="auto" w:fill="auto"/>
        <w:spacing w:line="317" w:lineRule="exact"/>
        <w:ind w:left="20" w:firstLine="700"/>
        <w:jc w:val="both"/>
      </w:pPr>
      <w:r>
        <w:t>Для проведения школьного и муниципального этапов: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создаются соответствующие организационные комитеты, состав которых утверждается организаторами этапов;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firstLine="700"/>
        <w:jc w:val="both"/>
      </w:pPr>
      <w:r>
        <w:t xml:space="preserve"> разрабатываются соответствующие положения о соревнованиях;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формируются соответствующие судейские коллегии, которые определяют систему проведения и организуют соревнования, определяют победителей и призеров этапов, рассматривают протесты.</w:t>
      </w:r>
    </w:p>
    <w:p w:rsidR="00BE67D0" w:rsidRDefault="00E93825">
      <w:pPr>
        <w:pStyle w:val="21"/>
        <w:shd w:val="clear" w:color="auto" w:fill="auto"/>
        <w:spacing w:line="322" w:lineRule="exact"/>
        <w:ind w:left="20" w:right="20" w:firstLine="700"/>
        <w:jc w:val="both"/>
      </w:pPr>
      <w:r>
        <w:t>Общее руководство подгот</w:t>
      </w:r>
      <w:r w:rsidR="00D66F99">
        <w:t>овкой к проведению муниципального</w:t>
      </w:r>
      <w:r>
        <w:t xml:space="preserve"> этапа осуществл</w:t>
      </w:r>
      <w:r w:rsidR="00D66F99">
        <w:t xml:space="preserve">яется организационным комитетом, </w:t>
      </w:r>
      <w:r>
        <w:t>который осуществляет следующие функции: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рассматривает возникающие спорные вопросы при подаче заявок на участие в региональном этапе и принимает решение о допуске команд;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firstLine="700"/>
        <w:jc w:val="both"/>
      </w:pPr>
      <w:r>
        <w:t xml:space="preserve"> организовывает подготовку и рассылку информационных писем;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утверждает состав и осуществляет контроль над работой главной судейской коллегии (далее - ГСК) регионального этапа;</w:t>
      </w:r>
    </w:p>
    <w:p w:rsidR="00BE67D0" w:rsidRDefault="00D66F99" w:rsidP="00D66F99">
      <w:pPr>
        <w:pStyle w:val="21"/>
        <w:shd w:val="clear" w:color="auto" w:fill="auto"/>
        <w:tabs>
          <w:tab w:val="right" w:pos="6307"/>
          <w:tab w:val="left" w:pos="6518"/>
        </w:tabs>
        <w:spacing w:line="326" w:lineRule="exact"/>
        <w:ind w:left="720"/>
        <w:jc w:val="both"/>
      </w:pPr>
      <w:r>
        <w:t xml:space="preserve">-    совместно с </w:t>
      </w:r>
      <w:r w:rsidR="00E93825">
        <w:t>ГСК рассматривает</w:t>
      </w:r>
      <w:r w:rsidR="00E93825">
        <w:tab/>
        <w:t>протесты, поданные</w:t>
      </w:r>
      <w:r>
        <w:t xml:space="preserve"> </w:t>
      </w:r>
      <w:r w:rsidR="00E93825">
        <w:t>руководителями команд-школ;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согласовывает пр</w:t>
      </w:r>
      <w:r w:rsidR="00D66F99">
        <w:t>ограмму проведения муниципального</w:t>
      </w:r>
      <w:r>
        <w:t xml:space="preserve"> этапа Президентских спортивных игр и систему проведения по каждому виду спорта;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700"/>
        <w:jc w:val="both"/>
      </w:pPr>
      <w:r>
        <w:t xml:space="preserve"> готовит отчет о проведении Президентских спортивных игр на всех этапах.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Непосредственное проведение возлагается на ГСК, которая осуществляет следующие функции: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определяет систему и организует проведение соревнований по каждому виду программы;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определяет победителей и призеров в общекомандном зачете и по видам программы;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after="263" w:line="346" w:lineRule="exact"/>
        <w:ind w:left="20" w:right="20" w:firstLine="700"/>
        <w:jc w:val="both"/>
      </w:pPr>
      <w:r>
        <w:t xml:space="preserve"> рассматривает совместно с оргкомитетом протесты, поданные представителями команд.</w:t>
      </w:r>
    </w:p>
    <w:p w:rsidR="00BE67D0" w:rsidRDefault="00E93825">
      <w:pPr>
        <w:pStyle w:val="21"/>
        <w:numPr>
          <w:ilvl w:val="0"/>
          <w:numId w:val="4"/>
        </w:numPr>
        <w:shd w:val="clear" w:color="auto" w:fill="auto"/>
        <w:tabs>
          <w:tab w:val="left" w:pos="1352"/>
        </w:tabs>
        <w:spacing w:line="317" w:lineRule="exact"/>
        <w:ind w:left="1020"/>
        <w:jc w:val="both"/>
      </w:pPr>
      <w:r>
        <w:t>ТРЕБОВАНИЯ К УЧАСТНИКАМ И УСЛОВИЯ ДОПУСКА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В школьном, муниципальном этапах принимают участие обучающиеся общеобразовательных организаций, отнесенные к основной медицинской группе для занятий физической культурой и спортом в соответствии с рекомендациями по оказанию медицинской помощи обучающимся "Медицинский допуск несовершеннолетних к соревнованиям и спортивно-оздоровительным мероприятиям в образовательных организациях", утвержденными протоколом заседания Профильной комиссии Минздрава России по гигиене детей и подростков от 6 мая 2014 года № 4.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В </w:t>
      </w:r>
      <w:r w:rsidR="00D66F99">
        <w:t xml:space="preserve">муниципальном </w:t>
      </w:r>
      <w:r>
        <w:t>этапе Президентских спортивных игр принимают участие команды, в состав которых входят обучающиеся одной общеобразовательной организ</w:t>
      </w:r>
      <w:r w:rsidR="00D66F99">
        <w:t>ации - победители школьного</w:t>
      </w:r>
      <w:r>
        <w:t xml:space="preserve"> этапа. </w:t>
      </w:r>
    </w:p>
    <w:p w:rsidR="00BE67D0" w:rsidRDefault="00E93825">
      <w:pPr>
        <w:pStyle w:val="20"/>
        <w:shd w:val="clear" w:color="auto" w:fill="auto"/>
        <w:spacing w:before="0" w:after="0" w:line="317" w:lineRule="exact"/>
        <w:ind w:left="20" w:firstLine="700"/>
        <w:jc w:val="both"/>
      </w:pPr>
      <w:r>
        <w:rPr>
          <w:rStyle w:val="24"/>
        </w:rPr>
        <w:t xml:space="preserve">В </w:t>
      </w:r>
      <w:r>
        <w:t xml:space="preserve">состав команды школы </w:t>
      </w:r>
      <w:r>
        <w:rPr>
          <w:rStyle w:val="24"/>
        </w:rPr>
        <w:t>включаются;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6" w:lineRule="exact"/>
        <w:ind w:left="20" w:right="20" w:firstLine="700"/>
        <w:jc w:val="both"/>
      </w:pPr>
      <w:r>
        <w:t xml:space="preserve"> обучающиеся одной общеобразовательной организации, зачисленные до 1 января 2022 года;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обучающиеся, </w:t>
      </w:r>
      <w:r>
        <w:rPr>
          <w:rStyle w:val="13"/>
        </w:rPr>
        <w:t>участвовавшие в I или II этапах</w:t>
      </w:r>
      <w:r>
        <w:t xml:space="preserve"> Президентских спортивных игр.</w:t>
      </w:r>
    </w:p>
    <w:p w:rsidR="00BE67D0" w:rsidRDefault="00E93825">
      <w:pPr>
        <w:pStyle w:val="21"/>
        <w:shd w:val="clear" w:color="auto" w:fill="auto"/>
        <w:spacing w:line="322" w:lineRule="exact"/>
        <w:ind w:left="20" w:right="20" w:firstLine="700"/>
        <w:jc w:val="both"/>
      </w:pPr>
      <w:r>
        <w:lastRenderedPageBreak/>
        <w:t>К участию допускаются обучающиеся, не являющиеся гражданами Российской Федерации, но при этом обучающиеся в общеобразовательной организации с 1 сентября 2021 года.</w:t>
      </w:r>
    </w:p>
    <w:p w:rsidR="00BE67D0" w:rsidRDefault="00E93825">
      <w:pPr>
        <w:pStyle w:val="21"/>
        <w:shd w:val="clear" w:color="auto" w:fill="auto"/>
        <w:spacing w:line="322" w:lineRule="exact"/>
        <w:ind w:left="20" w:right="20" w:firstLine="700"/>
        <w:jc w:val="both"/>
      </w:pPr>
      <w:r>
        <w:rPr>
          <w:rStyle w:val="a5"/>
        </w:rPr>
        <w:t xml:space="preserve">К </w:t>
      </w:r>
      <w:r>
        <w:t xml:space="preserve">участию в региональном этапе Президентских спортивных игр </w:t>
      </w:r>
      <w:r>
        <w:rPr>
          <w:rStyle w:val="a5"/>
        </w:rPr>
        <w:t xml:space="preserve">не допускаются </w:t>
      </w:r>
      <w:r>
        <w:t>команды школ: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сформированные из спортивных (специализированных) классов, а также профильных классов по предмету «Физическая культура», имеющие более 5 часов практических занятий в неделю;</w:t>
      </w:r>
    </w:p>
    <w:p w:rsidR="00BE67D0" w:rsidRDefault="00D66F99" w:rsidP="00D66F99">
      <w:pPr>
        <w:pStyle w:val="21"/>
        <w:shd w:val="clear" w:color="auto" w:fill="auto"/>
        <w:tabs>
          <w:tab w:val="center" w:pos="6471"/>
        </w:tabs>
        <w:spacing w:line="322" w:lineRule="exact"/>
        <w:ind w:left="720" w:right="20"/>
        <w:jc w:val="both"/>
      </w:pPr>
      <w:r>
        <w:t xml:space="preserve">-       </w:t>
      </w:r>
      <w:r w:rsidR="00E93825">
        <w:t xml:space="preserve"> имеющие в своем составе обучающихся, участвовавших менее чем в одном этапе</w:t>
      </w:r>
      <w:r w:rsidR="00C9417B">
        <w:t xml:space="preserve"> Президентских спортивных игр;</w:t>
      </w:r>
      <w:r w:rsidR="00C9417B">
        <w:tab/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0" w:firstLine="700"/>
        <w:jc w:val="both"/>
      </w:pPr>
      <w:r>
        <w:t xml:space="preserve"> имеющие в своем составе обучающихся, переведенных в общеобразовательную организацию после 1 января 2022 года;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firstLine="700"/>
        <w:jc w:val="both"/>
      </w:pPr>
      <w:r>
        <w:t xml:space="preserve"> представившие заявку на участие позже указанного срока.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В случае выявления нарушений требований к участникам и условий их допуска, команда снимается с соревнований и лишается занятых мест.</w:t>
      </w:r>
    </w:p>
    <w:p w:rsidR="00BE67D0" w:rsidRDefault="00E93825">
      <w:pPr>
        <w:pStyle w:val="20"/>
        <w:shd w:val="clear" w:color="auto" w:fill="auto"/>
        <w:spacing w:before="0" w:after="234" w:line="331" w:lineRule="exact"/>
        <w:ind w:left="20" w:right="20" w:firstLine="700"/>
        <w:jc w:val="both"/>
      </w:pPr>
      <w:r>
        <w:t>Все участники команды-школы должны иметь единую спортивную форму и комплект нагрудных номеров с 1 по 12.</w:t>
      </w:r>
    </w:p>
    <w:p w:rsidR="00BE67D0" w:rsidRDefault="00E93825">
      <w:pPr>
        <w:pStyle w:val="a7"/>
        <w:framePr w:w="7680" w:wrap="notBeside" w:vAnchor="text" w:hAnchor="text" w:xAlign="center" w:y="1"/>
        <w:shd w:val="clear" w:color="auto" w:fill="auto"/>
        <w:spacing w:line="260" w:lineRule="exact"/>
      </w:pPr>
      <w:r>
        <w:t>5. ПРОГРАММА МЕРОПРИЯТИЯ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2530"/>
        <w:gridCol w:w="1018"/>
        <w:gridCol w:w="1147"/>
        <w:gridCol w:w="2059"/>
      </w:tblGrid>
      <w:tr w:rsidR="00BE67D0">
        <w:trPr>
          <w:trHeight w:hRule="exact" w:val="600"/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№</w:t>
            </w:r>
          </w:p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before="60" w:line="220" w:lineRule="exact"/>
              <w:ind w:left="380"/>
            </w:pPr>
            <w:r>
              <w:rPr>
                <w:rStyle w:val="11pt"/>
              </w:rPr>
              <w:t>п/п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Вид программы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240"/>
            </w:pPr>
            <w:r>
              <w:rPr>
                <w:rStyle w:val="11pt"/>
              </w:rPr>
              <w:t>Состав команды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11pt"/>
              </w:rPr>
              <w:t>Форма участия</w:t>
            </w:r>
          </w:p>
        </w:tc>
      </w:tr>
      <w:tr w:rsidR="00BE67D0">
        <w:trPr>
          <w:trHeight w:hRule="exact" w:val="533"/>
          <w:jc w:val="center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67D0" w:rsidRDefault="00BE67D0">
            <w:pPr>
              <w:framePr w:w="7680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67D0" w:rsidRDefault="00BE67D0">
            <w:pPr>
              <w:framePr w:w="7680" w:wrap="notBeside" w:vAnchor="text" w:hAnchor="text" w:xAlign="center" w:y="1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Юноши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Девушки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BE67D0">
            <w:pPr>
              <w:framePr w:w="7680" w:wrap="notBeside" w:vAnchor="text" w:hAnchor="text" w:xAlign="center" w:y="1"/>
            </w:pPr>
          </w:p>
        </w:tc>
      </w:tr>
      <w:tr w:rsidR="00BE67D0">
        <w:trPr>
          <w:trHeight w:hRule="exact" w:val="34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 xml:space="preserve">Баскетбол </w:t>
            </w:r>
            <w:r>
              <w:rPr>
                <w:rStyle w:val="11pt"/>
                <w:lang w:val="en-US" w:eastAsia="en-US" w:bidi="en-US"/>
              </w:rPr>
              <w:t>3x3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>Командная</w:t>
            </w:r>
          </w:p>
        </w:tc>
      </w:tr>
      <w:tr w:rsidR="00BE67D0">
        <w:trPr>
          <w:trHeight w:hRule="exact" w:val="34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>Волейбол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>Командная</w:t>
            </w:r>
          </w:p>
        </w:tc>
      </w:tr>
      <w:tr w:rsidR="00BE67D0">
        <w:trPr>
          <w:trHeight w:hRule="exact" w:val="33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3.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>Легкая атлетика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>Командная</w:t>
            </w:r>
          </w:p>
        </w:tc>
      </w:tr>
      <w:tr w:rsidR="00BE67D0">
        <w:trPr>
          <w:trHeight w:hRule="exact" w:val="35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4.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>Настольный теннис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7680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"/>
              </w:rPr>
              <w:t>Командная</w:t>
            </w:r>
          </w:p>
        </w:tc>
      </w:tr>
    </w:tbl>
    <w:p w:rsidR="00BE67D0" w:rsidRDefault="00BE67D0">
      <w:pPr>
        <w:rPr>
          <w:sz w:val="2"/>
          <w:szCs w:val="2"/>
        </w:rPr>
      </w:pPr>
    </w:p>
    <w:p w:rsidR="00BE67D0" w:rsidRDefault="00E93825">
      <w:pPr>
        <w:pStyle w:val="21"/>
        <w:shd w:val="clear" w:color="auto" w:fill="auto"/>
        <w:spacing w:before="249" w:line="317" w:lineRule="exact"/>
        <w:ind w:left="20" w:right="20" w:firstLine="700"/>
        <w:jc w:val="both"/>
      </w:pPr>
      <w:r>
        <w:t xml:space="preserve">Участники команды, принимающие участие в баскетболе </w:t>
      </w:r>
      <w:r w:rsidRPr="006A4831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6A4831">
        <w:rPr>
          <w:lang w:eastAsia="en-US" w:bidi="en-US"/>
        </w:rPr>
        <w:t xml:space="preserve">3, </w:t>
      </w:r>
      <w:r>
        <w:t>не имеют право принимать участие в настольном теннисе и наоборот.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Каждая команда-школа должна принять участие во всех видах программы с обязательным участием команды девушек и команды юношей.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В случае неучастия команды-школы в одном из видов программы ей присваивается последнее место в данном виде программы плюс три штрафных очка.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Во исполнения перечня поручений по итогам заседания Совета при Президенте Российской Федерации по развитию физической культуры и спорта (от 10.10.2019), руководителям общеобразовательных организаций и органов местного самоуправления в сфере образования, физической культуры и спорта предусмотреть проведение соревнований школьного и муниципального этапов по игровым видам спорта </w:t>
      </w:r>
      <w:r>
        <w:rPr>
          <w:rStyle w:val="13"/>
        </w:rPr>
        <w:t>по круговой системе</w:t>
      </w:r>
      <w:r>
        <w:t>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На муниципальном этапе обязательно проведение </w:t>
      </w:r>
      <w:r>
        <w:rPr>
          <w:rStyle w:val="13"/>
        </w:rPr>
        <w:t>всех</w:t>
      </w:r>
      <w:r>
        <w:t xml:space="preserve"> видов программы: баскетбол </w:t>
      </w:r>
      <w:r w:rsidRPr="006A4831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6A4831">
        <w:rPr>
          <w:lang w:eastAsia="en-US" w:bidi="en-US"/>
        </w:rPr>
        <w:t xml:space="preserve">3, </w:t>
      </w:r>
      <w:r>
        <w:t>волейбол, легкая атлетика, настольный теннис. Команды, не выполнившие данное условие к участию в региональном этапе не допускается.</w:t>
      </w:r>
    </w:p>
    <w:p w:rsidR="00BE67D0" w:rsidRDefault="00E93825">
      <w:pPr>
        <w:pStyle w:val="21"/>
        <w:shd w:val="clear" w:color="auto" w:fill="auto"/>
        <w:spacing w:after="300" w:line="317" w:lineRule="exact"/>
        <w:ind w:left="20" w:right="20" w:firstLine="700"/>
        <w:jc w:val="both"/>
      </w:pPr>
      <w:r>
        <w:t>Протесты относительно проведения соревнований или показанного результата принимаются в течение 30 минут после объявления результата, являющегося предметом протеста.</w:t>
      </w:r>
    </w:p>
    <w:p w:rsidR="00BE67D0" w:rsidRDefault="00E93825">
      <w:pPr>
        <w:pStyle w:val="20"/>
        <w:shd w:val="clear" w:color="auto" w:fill="auto"/>
        <w:spacing w:before="0" w:after="0" w:line="317" w:lineRule="exact"/>
        <w:ind w:left="4140"/>
        <w:jc w:val="left"/>
      </w:pPr>
      <w:r>
        <w:lastRenderedPageBreak/>
        <w:t xml:space="preserve">Баскетбол </w:t>
      </w:r>
      <w:r w:rsidRPr="006A4831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6A4831">
        <w:rPr>
          <w:lang w:eastAsia="en-US" w:bidi="en-US"/>
        </w:rPr>
        <w:t>3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Соревнования командные. Проводятся раздельно среди юношей и девушек в соответствии с правилами вида спорта "баскетбол </w:t>
      </w:r>
      <w:r w:rsidRPr="006A4831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6A4831">
        <w:rPr>
          <w:lang w:eastAsia="en-US" w:bidi="en-US"/>
        </w:rPr>
        <w:t xml:space="preserve">3", </w:t>
      </w:r>
      <w:r>
        <w:t>утвержденными Минспортом России.</w:t>
      </w:r>
    </w:p>
    <w:p w:rsidR="00BE67D0" w:rsidRDefault="00E93825">
      <w:pPr>
        <w:pStyle w:val="21"/>
        <w:shd w:val="clear" w:color="auto" w:fill="auto"/>
        <w:spacing w:line="317" w:lineRule="exact"/>
        <w:ind w:left="20" w:firstLine="700"/>
        <w:jc w:val="both"/>
      </w:pPr>
      <w:r>
        <w:t>Состав команды: 3 человека.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Игра проходит на половине баскетбольной площадки. Основное время игры составляет 8 минут (только последняя минута-«чистое время», остальное время- «грязное». В случае равного счета по истечении 8 минут игра продолжается до заброшенного мяча в дополнительное время.</w:t>
      </w:r>
    </w:p>
    <w:p w:rsidR="00BE67D0" w:rsidRDefault="00E93825">
      <w:pPr>
        <w:pStyle w:val="21"/>
        <w:shd w:val="clear" w:color="auto" w:fill="auto"/>
        <w:spacing w:line="326" w:lineRule="exact"/>
        <w:ind w:left="20" w:firstLine="700"/>
        <w:jc w:val="both"/>
      </w:pPr>
      <w:r>
        <w:t>В игре должны быть задействованы все игроки команды.</w:t>
      </w:r>
    </w:p>
    <w:p w:rsidR="00BE67D0" w:rsidRDefault="00E93825">
      <w:pPr>
        <w:pStyle w:val="21"/>
        <w:shd w:val="clear" w:color="auto" w:fill="auto"/>
        <w:spacing w:line="326" w:lineRule="exact"/>
        <w:ind w:left="20" w:right="20" w:firstLine="700"/>
        <w:jc w:val="both"/>
      </w:pPr>
      <w:r>
        <w:t>За выигрыш начисляется 2 очка, поражение - 1 очко, за неявку - О очков.</w:t>
      </w:r>
    </w:p>
    <w:p w:rsidR="00BE67D0" w:rsidRDefault="00E93825">
      <w:pPr>
        <w:pStyle w:val="21"/>
        <w:shd w:val="clear" w:color="auto" w:fill="auto"/>
        <w:spacing w:line="322" w:lineRule="exact"/>
        <w:ind w:left="20" w:right="20" w:firstLine="700"/>
        <w:jc w:val="both"/>
      </w:pPr>
      <w:r>
        <w:t>При равенстве очков у двух и более команд места определяются последовательно по: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firstLine="700"/>
        <w:jc w:val="both"/>
      </w:pPr>
      <w:r>
        <w:t xml:space="preserve"> результатам личных встреч между командами школ;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firstLine="700"/>
        <w:jc w:val="both"/>
      </w:pPr>
      <w:r>
        <w:t xml:space="preserve"> соотношению забитых и пропущенных мячей в играх между собой;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firstLine="700"/>
        <w:jc w:val="both"/>
      </w:pPr>
      <w:r>
        <w:t xml:space="preserve"> соотношению забитых и пропущенных мячей во всех играх.</w:t>
      </w:r>
    </w:p>
    <w:p w:rsidR="00BE67D0" w:rsidRDefault="00E93825">
      <w:pPr>
        <w:pStyle w:val="21"/>
        <w:shd w:val="clear" w:color="auto" w:fill="auto"/>
        <w:spacing w:after="304" w:line="322" w:lineRule="exact"/>
        <w:ind w:left="20" w:firstLine="700"/>
        <w:jc w:val="both"/>
      </w:pPr>
      <w:r>
        <w:t xml:space="preserve">Игры проводятся официальным мячом </w:t>
      </w:r>
      <w:r w:rsidRPr="006A4831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6A4831">
        <w:rPr>
          <w:lang w:eastAsia="en-US" w:bidi="en-US"/>
        </w:rPr>
        <w:t>3.</w:t>
      </w:r>
    </w:p>
    <w:p w:rsidR="00BE67D0" w:rsidRDefault="00E93825">
      <w:pPr>
        <w:pStyle w:val="23"/>
        <w:keepNext/>
        <w:keepLines/>
        <w:shd w:val="clear" w:color="auto" w:fill="auto"/>
        <w:spacing w:before="0" w:line="317" w:lineRule="exact"/>
        <w:ind w:left="4420"/>
      </w:pPr>
      <w:bookmarkStart w:id="4" w:name="bookmark3"/>
      <w:r>
        <w:t>Волейбол</w:t>
      </w:r>
      <w:bookmarkEnd w:id="4"/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Соревнования командные. Проводятся раздельно среди юношей и девушек в соответствии с правилами вида спорта "волейбол", утвержденными Минспорта России.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Состав команды 6 человек. Высота сетки определяется в соответствии с возрастом участников.</w:t>
      </w:r>
    </w:p>
    <w:p w:rsidR="00BE67D0" w:rsidRDefault="00E93825">
      <w:pPr>
        <w:pStyle w:val="21"/>
        <w:shd w:val="clear" w:color="auto" w:fill="auto"/>
        <w:spacing w:line="317" w:lineRule="exact"/>
        <w:ind w:left="20" w:firstLine="700"/>
        <w:jc w:val="both"/>
      </w:pPr>
      <w:r>
        <w:t>Предварительные игры проводятся из 3-х партий до 15 очков.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На финальных этапах, начиная с 1/4 финала - из 3-х партий, первые две партии до 21 очка, третья - до 15 очков.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На всех этапах игр (предварительные и финальные) обязателен отрыв от команды соперника </w:t>
      </w:r>
      <w:r>
        <w:rPr>
          <w:rStyle w:val="9pt0"/>
        </w:rPr>
        <w:t xml:space="preserve">минимум в </w:t>
      </w:r>
      <w:r>
        <w:rPr>
          <w:rStyle w:val="13"/>
        </w:rPr>
        <w:t>2 очка</w:t>
      </w:r>
      <w:r>
        <w:t>.</w:t>
      </w:r>
    </w:p>
    <w:p w:rsidR="00BE67D0" w:rsidRDefault="00E93825">
      <w:pPr>
        <w:pStyle w:val="21"/>
        <w:shd w:val="clear" w:color="auto" w:fill="auto"/>
        <w:spacing w:after="300" w:line="317" w:lineRule="exact"/>
        <w:ind w:left="20" w:firstLine="700"/>
        <w:jc w:val="both"/>
      </w:pPr>
      <w:r>
        <w:t>За выигрыш начисляется 2 очка, поражение - 1 очко, неявку - 0 очков.</w:t>
      </w:r>
    </w:p>
    <w:p w:rsidR="00BE67D0" w:rsidRDefault="00E93825">
      <w:pPr>
        <w:pStyle w:val="23"/>
        <w:keepNext/>
        <w:keepLines/>
        <w:shd w:val="clear" w:color="auto" w:fill="auto"/>
        <w:spacing w:before="0" w:line="317" w:lineRule="exact"/>
        <w:ind w:left="3980"/>
      </w:pPr>
      <w:bookmarkStart w:id="5" w:name="bookmark4"/>
      <w:r>
        <w:t>Легкая атлетика</w:t>
      </w:r>
      <w:bookmarkEnd w:id="5"/>
    </w:p>
    <w:p w:rsidR="00BE67D0" w:rsidRDefault="00E93825">
      <w:pPr>
        <w:pStyle w:val="21"/>
        <w:shd w:val="clear" w:color="auto" w:fill="auto"/>
        <w:spacing w:line="317" w:lineRule="exact"/>
        <w:ind w:left="20" w:right="20" w:firstLine="540"/>
        <w:jc w:val="both"/>
      </w:pPr>
      <w:r>
        <w:t>Соревнования командные. Проводятся раздельно среди юношей и девушек в соответствии с правилами вида спорта "легкая атлетика", утвержденными Минспорта России.</w:t>
      </w:r>
    </w:p>
    <w:p w:rsidR="00BE67D0" w:rsidRDefault="00E93825">
      <w:pPr>
        <w:pStyle w:val="21"/>
        <w:shd w:val="clear" w:color="auto" w:fill="auto"/>
        <w:spacing w:line="317" w:lineRule="exact"/>
        <w:ind w:left="20" w:firstLine="540"/>
        <w:jc w:val="both"/>
      </w:pPr>
      <w:r>
        <w:t>Состав команды 12 человек: 6 юношей и 6 девушек.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540"/>
        <w:jc w:val="both"/>
      </w:pPr>
      <w:r>
        <w:t>Каждый участник команды принимает участие во всех видах программы легкоатлетического многоборья.</w:t>
      </w:r>
    </w:p>
    <w:p w:rsidR="00BE67D0" w:rsidRDefault="00E93825">
      <w:pPr>
        <w:pStyle w:val="20"/>
        <w:shd w:val="clear" w:color="auto" w:fill="auto"/>
        <w:spacing w:before="0" w:after="0" w:line="317" w:lineRule="exact"/>
        <w:ind w:left="20" w:firstLine="540"/>
        <w:jc w:val="both"/>
      </w:pPr>
      <w:r>
        <w:t>Программа соревнований:</w:t>
      </w:r>
    </w:p>
    <w:p w:rsidR="00BE67D0" w:rsidRDefault="00E93825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942"/>
        </w:tabs>
        <w:spacing w:before="0" w:line="317" w:lineRule="exact"/>
        <w:ind w:left="20" w:firstLine="540"/>
        <w:jc w:val="both"/>
      </w:pPr>
      <w:bookmarkStart w:id="6" w:name="bookmark5"/>
      <w:r>
        <w:t>Легкоатлетическое многоборье:</w:t>
      </w:r>
      <w:bookmarkEnd w:id="6"/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22" w:lineRule="exact"/>
        <w:ind w:left="20" w:right="20" w:firstLine="540"/>
        <w:jc w:val="both"/>
      </w:pPr>
      <w:r>
        <w:t xml:space="preserve"> </w:t>
      </w:r>
      <w:r>
        <w:rPr>
          <w:rStyle w:val="a5"/>
        </w:rPr>
        <w:t xml:space="preserve">бег 30 м </w:t>
      </w:r>
      <w:r>
        <w:t xml:space="preserve">(юноши, девушки 2008-2009 гг.р.); </w:t>
      </w:r>
      <w:r>
        <w:rPr>
          <w:rStyle w:val="a5"/>
        </w:rPr>
        <w:t xml:space="preserve">бег 60 м </w:t>
      </w:r>
      <w:r>
        <w:t xml:space="preserve">(юноши и девушки 2006-2007 гг.р.); </w:t>
      </w:r>
      <w:r>
        <w:rPr>
          <w:rStyle w:val="a5"/>
        </w:rPr>
        <w:t xml:space="preserve">бег 100 м </w:t>
      </w:r>
      <w:r>
        <w:t>(юноши и девушки 2004-2005 гг.р.) - выполняется на беговой дорожке, старт произвольный;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31" w:lineRule="exact"/>
        <w:ind w:left="20" w:right="20" w:firstLine="540"/>
        <w:jc w:val="both"/>
      </w:pPr>
      <w:r>
        <w:rPr>
          <w:rStyle w:val="a5"/>
        </w:rPr>
        <w:t xml:space="preserve"> бег 800 м </w:t>
      </w:r>
      <w:r>
        <w:t xml:space="preserve">(юноши) и </w:t>
      </w:r>
      <w:r>
        <w:rPr>
          <w:rStyle w:val="a5"/>
        </w:rPr>
        <w:t xml:space="preserve">600 м </w:t>
      </w:r>
      <w:r>
        <w:t>(девушки) - выполняется на беговой дорожке с высокого старта;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540"/>
        <w:jc w:val="both"/>
      </w:pPr>
      <w:r>
        <w:rPr>
          <w:rStyle w:val="a5"/>
        </w:rPr>
        <w:t xml:space="preserve"> прыжок в длину </w:t>
      </w:r>
      <w:r>
        <w:t>(юноши и девушки) - выполняется с разбега; участнику предоставляется три попытки, результат определяется по лучшей попытке;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540"/>
        <w:jc w:val="both"/>
      </w:pPr>
      <w:r>
        <w:rPr>
          <w:rStyle w:val="a5"/>
        </w:rPr>
        <w:lastRenderedPageBreak/>
        <w:t xml:space="preserve"> метание мяча </w:t>
      </w:r>
      <w:r>
        <w:t>(юноши и девушки) - выполняется с разбега; каждому участнику предоставляется три зачетных попытки подряд; итоговый результат определяется по лучшему результату из трех попыток; мяч для метания - малый (140 г);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540"/>
        <w:jc w:val="both"/>
      </w:pPr>
      <w:r>
        <w:t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соревновании.</w:t>
      </w:r>
    </w:p>
    <w:p w:rsidR="00BE67D0" w:rsidRDefault="00E93825">
      <w:pPr>
        <w:pStyle w:val="21"/>
        <w:shd w:val="clear" w:color="auto" w:fill="auto"/>
        <w:spacing w:line="326" w:lineRule="exact"/>
        <w:ind w:left="40" w:right="20" w:firstLine="540"/>
        <w:jc w:val="both"/>
      </w:pPr>
      <w:r>
        <w:t>Результаты в беговых дисциплинах фиксируются с помощью ручного секундомера с точностью до 0,01.</w:t>
      </w:r>
    </w:p>
    <w:p w:rsidR="00BE67D0" w:rsidRDefault="00E93825">
      <w:pPr>
        <w:pStyle w:val="20"/>
        <w:numPr>
          <w:ilvl w:val="0"/>
          <w:numId w:val="6"/>
        </w:numPr>
        <w:shd w:val="clear" w:color="auto" w:fill="auto"/>
        <w:tabs>
          <w:tab w:val="left" w:pos="960"/>
        </w:tabs>
        <w:spacing w:before="0" w:after="0" w:line="326" w:lineRule="exact"/>
        <w:ind w:left="40" w:right="20" w:firstLine="540"/>
        <w:jc w:val="both"/>
      </w:pPr>
      <w:r>
        <w:t>Легкоатлетическая эстафета 100м+200м+300м+400м (4 юноши и 4 девушки)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540"/>
        <w:jc w:val="both"/>
      </w:pPr>
      <w:r>
        <w:t>Результат, показанный командой-школой, фиксируется с точностью до 0,1 секунды по ручному секундомеру.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540"/>
        <w:jc w:val="both"/>
      </w:pPr>
      <w:r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540"/>
        <w:jc w:val="both"/>
      </w:pPr>
      <w:r>
        <w:t>Таблица оценки результатов в легкой атлетике Президентских спортивных игр будут направлены после определения возраста участников в марте 2022 года.</w:t>
      </w:r>
    </w:p>
    <w:p w:rsidR="00BE67D0" w:rsidRDefault="00E93825">
      <w:pPr>
        <w:pStyle w:val="20"/>
        <w:shd w:val="clear" w:color="auto" w:fill="auto"/>
        <w:spacing w:before="0" w:after="0" w:line="317" w:lineRule="exact"/>
        <w:ind w:left="3700"/>
        <w:jc w:val="left"/>
      </w:pPr>
      <w:r>
        <w:t>Настольный теннис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540"/>
        <w:jc w:val="both"/>
      </w:pPr>
      <w:r>
        <w:t>Соревнования командные. Проводятся раздельно среди юношей и девушек в соответствии с правилами вида спорта "настольный теннис", утвержденными Минспорта России.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700"/>
        <w:jc w:val="both"/>
      </w:pPr>
      <w:r>
        <w:t>Состав каждой команды: 3 человека. В одной игре принимают участие 3 спортсмена от команды.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700"/>
        <w:jc w:val="both"/>
      </w:pPr>
      <w:r>
        <w:t>Личные встречи проходят на большинство из трех партий (до двух побед).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700"/>
        <w:jc w:val="both"/>
      </w:pPr>
      <w:r>
        <w:t>Расстановка игроков "по силам" производится на усмотрение руководителя команды.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700"/>
        <w:jc w:val="both"/>
      </w:pPr>
      <w:r>
        <w:t>После сыгранных одиночных встреч подводится итог командного матча согласно результатам одиночных матчей. Итог командной игры может быть 2:0 или 2:1.</w:t>
      </w:r>
    </w:p>
    <w:p w:rsidR="00BE67D0" w:rsidRDefault="00E93825">
      <w:pPr>
        <w:pStyle w:val="21"/>
        <w:shd w:val="clear" w:color="auto" w:fill="auto"/>
        <w:spacing w:line="317" w:lineRule="exact"/>
        <w:ind w:left="40" w:firstLine="700"/>
        <w:jc w:val="both"/>
      </w:pPr>
      <w:r>
        <w:t>Участники должны иметь собственные ракетки и теннисные мячи.</w:t>
      </w:r>
    </w:p>
    <w:p w:rsidR="00BE67D0" w:rsidRDefault="00E93825">
      <w:pPr>
        <w:pStyle w:val="21"/>
        <w:shd w:val="clear" w:color="auto" w:fill="auto"/>
        <w:spacing w:after="300" w:line="317" w:lineRule="exact"/>
        <w:ind w:left="40" w:firstLine="700"/>
        <w:jc w:val="both"/>
      </w:pPr>
      <w:r>
        <w:t>Участникам запрещено играть в футболках цвета теннисного мяча.</w:t>
      </w:r>
    </w:p>
    <w:p w:rsidR="00BE67D0" w:rsidRDefault="00E93825">
      <w:pPr>
        <w:pStyle w:val="20"/>
        <w:numPr>
          <w:ilvl w:val="0"/>
          <w:numId w:val="2"/>
        </w:numPr>
        <w:shd w:val="clear" w:color="auto" w:fill="auto"/>
        <w:tabs>
          <w:tab w:val="left" w:pos="2893"/>
        </w:tabs>
        <w:spacing w:before="0" w:after="0" w:line="317" w:lineRule="exact"/>
        <w:ind w:left="2520"/>
        <w:jc w:val="both"/>
      </w:pPr>
      <w:r>
        <w:t>УСЛОВИЯ ПОДВЕДЕНИЯ ИТОГОВ</w:t>
      </w:r>
    </w:p>
    <w:p w:rsidR="00BE67D0" w:rsidRDefault="00E93825">
      <w:pPr>
        <w:pStyle w:val="20"/>
        <w:shd w:val="clear" w:color="auto" w:fill="auto"/>
        <w:spacing w:before="0" w:after="0" w:line="317" w:lineRule="exact"/>
        <w:ind w:left="40" w:right="20" w:firstLine="700"/>
        <w:jc w:val="both"/>
      </w:pPr>
      <w:r>
        <w:t>По</w:t>
      </w:r>
      <w:r w:rsidR="00D66F99">
        <w:t>бедители и призеры муниципального</w:t>
      </w:r>
      <w:r>
        <w:t xml:space="preserve"> этапа Президентских спортивных игр в общекомандном зачете </w:t>
      </w:r>
      <w:r>
        <w:rPr>
          <w:rStyle w:val="24"/>
        </w:rPr>
        <w:t>определяются по наименьшей сумме мест, занятых командами во всех видах программы.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700"/>
        <w:jc w:val="both"/>
      </w:pPr>
      <w:r>
        <w:t>При равенстве очков у двух или более команд, преимущество получает команда школы, имеющая наибольшее количество первых, вторых, третьих и т.д. мест, занятых командами в отдельных видах программы игр.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700"/>
        <w:jc w:val="both"/>
      </w:pPr>
      <w:r>
        <w:t>Победители и призеры во всех видах программы определяются раздельно среди команд юношей и девушек.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700"/>
        <w:jc w:val="both"/>
      </w:pPr>
      <w:r>
        <w:t>Командное первенство в легкоатлетическом многоборье определяется по наибольшей сумме очков 5 лучших результатов (раздельно среди команд юношей и девушек).</w:t>
      </w:r>
    </w:p>
    <w:p w:rsidR="00BE67D0" w:rsidRDefault="00E93825">
      <w:pPr>
        <w:pStyle w:val="21"/>
        <w:shd w:val="clear" w:color="auto" w:fill="auto"/>
        <w:spacing w:line="317" w:lineRule="exact"/>
        <w:ind w:left="40" w:right="20" w:firstLine="540"/>
        <w:jc w:val="both"/>
      </w:pPr>
      <w:r>
        <w:t>При равенстве очков у двух и более команд-школ, преимущество получает команда, набравшая большую сумму очков в беге на 800 (юноши) и 600 м (девушки).</w:t>
      </w:r>
    </w:p>
    <w:p w:rsidR="00BE67D0" w:rsidRDefault="00E93825">
      <w:pPr>
        <w:pStyle w:val="21"/>
        <w:shd w:val="clear" w:color="auto" w:fill="auto"/>
        <w:spacing w:line="326" w:lineRule="exact"/>
        <w:ind w:left="20" w:right="20" w:firstLine="700"/>
        <w:jc w:val="both"/>
      </w:pPr>
      <w:r>
        <w:t>Командное первенство в лёгкой атлетике определяется по наименьшей сумме мест в легкоатлетическом многоборье и эстафете (раздельно у юношей и девушек).</w:t>
      </w:r>
    </w:p>
    <w:p w:rsidR="00BE67D0" w:rsidRDefault="00E93825">
      <w:pPr>
        <w:pStyle w:val="21"/>
        <w:shd w:val="clear" w:color="auto" w:fill="auto"/>
        <w:spacing w:line="326" w:lineRule="exact"/>
        <w:ind w:left="20" w:right="20" w:firstLine="700"/>
        <w:jc w:val="both"/>
      </w:pPr>
      <w:r>
        <w:t xml:space="preserve">В случае равенства сумм мест у команд юношей или девушек преимущество </w:t>
      </w:r>
      <w:r>
        <w:lastRenderedPageBreak/>
        <w:t>получает команда, показавшая лучший результат в легкоатлетическом многоборье.</w:t>
      </w:r>
    </w:p>
    <w:p w:rsidR="00BE67D0" w:rsidRDefault="00E93825">
      <w:pPr>
        <w:pStyle w:val="21"/>
        <w:shd w:val="clear" w:color="auto" w:fill="auto"/>
        <w:spacing w:after="308" w:line="326" w:lineRule="exact"/>
        <w:ind w:left="20" w:right="20" w:firstLine="700"/>
        <w:jc w:val="both"/>
      </w:pPr>
      <w:r>
        <w:t>Командам, выбывшим из соревнований, проводившихся по олимпийской системе, присваивается одинаковое место.</w:t>
      </w:r>
    </w:p>
    <w:p w:rsidR="00BE67D0" w:rsidRDefault="00E93825">
      <w:pPr>
        <w:pStyle w:val="20"/>
        <w:numPr>
          <w:ilvl w:val="0"/>
          <w:numId w:val="2"/>
        </w:numPr>
        <w:shd w:val="clear" w:color="auto" w:fill="auto"/>
        <w:tabs>
          <w:tab w:val="left" w:pos="4102"/>
        </w:tabs>
        <w:spacing w:before="0" w:after="0" w:line="317" w:lineRule="exact"/>
        <w:ind w:left="3760"/>
        <w:jc w:val="both"/>
      </w:pPr>
      <w:r>
        <w:t>НАГРАЖДЕНИЕ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По</w:t>
      </w:r>
      <w:r w:rsidR="00D66F99">
        <w:t>бедители и призеры муниципального</w:t>
      </w:r>
      <w:r>
        <w:t xml:space="preserve"> этапа Президентских спортивных игр в общекомандном зачете награждаются грамотами, медалями, кубками.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Победители и призеры в командном зачете в отдельных видах программы (баскетбол </w:t>
      </w:r>
      <w:r w:rsidRPr="006A4831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6A4831">
        <w:rPr>
          <w:lang w:eastAsia="en-US" w:bidi="en-US"/>
        </w:rPr>
        <w:t xml:space="preserve">3, </w:t>
      </w:r>
      <w:r>
        <w:t>волейбол, легкая атлетика, настольный теннис) награждаются грамотами и медалями (раздельно среди юношей и девушек).</w:t>
      </w:r>
    </w:p>
    <w:p w:rsidR="00D66F99" w:rsidRDefault="00D66F99">
      <w:pPr>
        <w:pStyle w:val="21"/>
        <w:shd w:val="clear" w:color="auto" w:fill="auto"/>
        <w:spacing w:line="317" w:lineRule="exact"/>
        <w:ind w:left="20" w:right="20" w:firstLine="700"/>
        <w:jc w:val="both"/>
      </w:pPr>
    </w:p>
    <w:p w:rsidR="00BE67D0" w:rsidRDefault="00D66F99">
      <w:pPr>
        <w:pStyle w:val="20"/>
        <w:shd w:val="clear" w:color="auto" w:fill="auto"/>
        <w:spacing w:before="0" w:after="0" w:line="317" w:lineRule="exact"/>
        <w:ind w:left="2700"/>
        <w:jc w:val="left"/>
      </w:pPr>
      <w:r>
        <w:t>6</w:t>
      </w:r>
      <w:r w:rsidR="00E93825">
        <w:t>. УСЛОВИЯ ФИНАНСИРОВАНИЯ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Финансовое обеспечение I и II этапов Президентских спортивных игр осуществляется за счет средств муниципального бюджета и внебюджетных средств организаций, участвующих в их проведении.</w:t>
      </w:r>
    </w:p>
    <w:p w:rsidR="00D66F99" w:rsidRDefault="00D66F99">
      <w:pPr>
        <w:pStyle w:val="21"/>
        <w:shd w:val="clear" w:color="auto" w:fill="auto"/>
        <w:spacing w:line="317" w:lineRule="exact"/>
        <w:ind w:left="20" w:right="20" w:firstLine="700"/>
        <w:jc w:val="both"/>
      </w:pPr>
    </w:p>
    <w:p w:rsidR="00BE67D0" w:rsidRDefault="00D66F99" w:rsidP="00D66F99">
      <w:pPr>
        <w:pStyle w:val="20"/>
        <w:shd w:val="clear" w:color="auto" w:fill="auto"/>
        <w:tabs>
          <w:tab w:val="left" w:pos="1702"/>
        </w:tabs>
        <w:spacing w:before="0" w:after="0" w:line="322" w:lineRule="exact"/>
        <w:jc w:val="both"/>
      </w:pPr>
      <w:r>
        <w:t xml:space="preserve">                                        7.</w:t>
      </w:r>
      <w:r w:rsidR="00E93825">
        <w:t>ОБЕСПЕЧЕНИЕ БЕЗОПАСНОСТИ УЧАСТНИКОВ И</w:t>
      </w:r>
    </w:p>
    <w:p w:rsidR="00BE67D0" w:rsidRDefault="00E93825">
      <w:pPr>
        <w:pStyle w:val="20"/>
        <w:shd w:val="clear" w:color="auto" w:fill="auto"/>
        <w:spacing w:before="0" w:after="0" w:line="322" w:lineRule="exact"/>
      </w:pPr>
      <w:r>
        <w:t>ЗРИТЕЛЕЙ</w:t>
      </w:r>
    </w:p>
    <w:p w:rsidR="00BE67D0" w:rsidRDefault="00E93825">
      <w:pPr>
        <w:pStyle w:val="21"/>
        <w:shd w:val="clear" w:color="auto" w:fill="auto"/>
        <w:spacing w:line="322" w:lineRule="exact"/>
        <w:ind w:left="20" w:right="20" w:firstLine="700"/>
        <w:jc w:val="both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мероприятий, утвержденных постановлением Правительства Российской Федерации от 18 апреля 2014 г. № 353, а также требованиям правил соревнований по соответствующим видами спорта.</w:t>
      </w:r>
    </w:p>
    <w:p w:rsidR="00BE67D0" w:rsidRDefault="00E93825">
      <w:pPr>
        <w:pStyle w:val="21"/>
        <w:shd w:val="clear" w:color="auto" w:fill="auto"/>
        <w:spacing w:line="322" w:lineRule="exact"/>
        <w:ind w:left="20" w:right="20" w:firstLine="700"/>
        <w:jc w:val="both"/>
      </w:pPr>
      <w:r>
        <w:t>Соревнования проводятся на объектах спорта, включенных во Всероссийский реестр объектов спорта в соответствии с Федеральным законом от 4 декабря 2007 года № 329-ФЗ «О физической культуре и спорте в Российской Федерации».</w:t>
      </w:r>
    </w:p>
    <w:p w:rsidR="00BE67D0" w:rsidRDefault="00E93825">
      <w:pPr>
        <w:pStyle w:val="21"/>
        <w:shd w:val="clear" w:color="auto" w:fill="auto"/>
        <w:spacing w:line="322" w:lineRule="exact"/>
        <w:ind w:left="20" w:right="20" w:firstLine="700"/>
        <w:jc w:val="both"/>
      </w:pPr>
      <w: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</w:t>
      </w:r>
    </w:p>
    <w:p w:rsidR="00BE67D0" w:rsidRDefault="00E93825">
      <w:pPr>
        <w:pStyle w:val="21"/>
        <w:shd w:val="clear" w:color="auto" w:fill="auto"/>
        <w:spacing w:after="304" w:line="322" w:lineRule="exact"/>
        <w:ind w:left="20" w:right="20" w:firstLine="700"/>
        <w:jc w:val="both"/>
      </w:pPr>
      <w:r>
        <w:t xml:space="preserve">Соревнования проводятся в соответствии с Регламентом по организации и проведению официальных и спортивных мероприятий на территории Российской Федерации в условиях сохранения рисков распространения </w:t>
      </w:r>
      <w:r>
        <w:rPr>
          <w:lang w:val="en-US" w:eastAsia="en-US" w:bidi="en-US"/>
        </w:rPr>
        <w:t>COVID</w:t>
      </w:r>
      <w:r w:rsidRPr="006A4831">
        <w:rPr>
          <w:lang w:eastAsia="en-US" w:bidi="en-US"/>
        </w:rPr>
        <w:t xml:space="preserve">-19, </w:t>
      </w:r>
      <w:r>
        <w:t>утвержденным Минспорта России и Роспотребнадзором (с изменениями и дополнениями).</w:t>
      </w:r>
    </w:p>
    <w:p w:rsidR="00BE67D0" w:rsidRDefault="00D66F99" w:rsidP="00D66F99">
      <w:pPr>
        <w:pStyle w:val="12"/>
        <w:keepNext/>
        <w:keepLines/>
        <w:shd w:val="clear" w:color="auto" w:fill="auto"/>
        <w:tabs>
          <w:tab w:val="left" w:pos="3106"/>
        </w:tabs>
        <w:spacing w:before="0"/>
      </w:pPr>
      <w:bookmarkStart w:id="7" w:name="bookmark6"/>
      <w:r>
        <w:t xml:space="preserve">                                            8.</w:t>
      </w:r>
      <w:r w:rsidR="00E93825">
        <w:t>ПОДАЧА ЗАЯВОК НА УЧАСТИЕ</w:t>
      </w:r>
      <w:bookmarkEnd w:id="7"/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 xml:space="preserve">Заявки на участие в </w:t>
      </w:r>
      <w:r w:rsidR="00D66F99">
        <w:t xml:space="preserve">Районных </w:t>
      </w:r>
      <w:r>
        <w:t xml:space="preserve">Президентских спортивных играх </w:t>
      </w:r>
      <w:r w:rsidR="00D66F99">
        <w:t>подаются в день приезда</w:t>
      </w:r>
      <w:r>
        <w:t>.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</w:pPr>
      <w:r>
        <w:t>Руководители команд представляют в мандатную комиссию в день приезда следующие документы:</w:t>
      </w:r>
    </w:p>
    <w:p w:rsidR="00BE67D0" w:rsidRDefault="00E93825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20" w:right="20" w:firstLine="700"/>
        <w:jc w:val="both"/>
      </w:pPr>
      <w:r>
        <w:lastRenderedPageBreak/>
        <w:t xml:space="preserve"> общую фотографию команды школы в двух экземплярах (размер </w:t>
      </w:r>
      <w:r w:rsidRPr="006A4831">
        <w:rPr>
          <w:lang w:eastAsia="en-US" w:bidi="en-US"/>
        </w:rPr>
        <w:t>20</w:t>
      </w:r>
      <w:r>
        <w:rPr>
          <w:lang w:val="en-US" w:eastAsia="en-US" w:bidi="en-US"/>
        </w:rPr>
        <w:t>x</w:t>
      </w:r>
      <w:r w:rsidRPr="006A4831">
        <w:rPr>
          <w:lang w:eastAsia="en-US" w:bidi="en-US"/>
        </w:rPr>
        <w:t xml:space="preserve">30 </w:t>
      </w:r>
      <w:r>
        <w:t xml:space="preserve">см, строго 12 заявленных участников), </w:t>
      </w:r>
      <w:r>
        <w:rPr>
          <w:rStyle w:val="24"/>
        </w:rPr>
        <w:t>заверенную подписью директора и печатью общеобразовательной организации;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700"/>
        <w:jc w:val="both"/>
      </w:pPr>
      <w:r>
        <w:rPr>
          <w:rStyle w:val="a5"/>
        </w:rPr>
        <w:t xml:space="preserve"> копии итоговых протоколов общекомандного первенства </w:t>
      </w:r>
      <w:r>
        <w:rPr>
          <w:lang w:val="en-US" w:eastAsia="en-US" w:bidi="en-US"/>
        </w:rPr>
        <w:t>I</w:t>
      </w:r>
      <w:r w:rsidRPr="006A4831">
        <w:rPr>
          <w:lang w:eastAsia="en-US" w:bidi="en-US"/>
        </w:rPr>
        <w:t xml:space="preserve">, </w:t>
      </w:r>
      <w:r>
        <w:t>II этапов Президентских спортивных игр, подписанные главным судьёй, главным секретарем и заверенные печатью проводящей организации;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700"/>
        <w:jc w:val="both"/>
      </w:pPr>
      <w:r>
        <w:rPr>
          <w:rStyle w:val="a5"/>
        </w:rPr>
        <w:t xml:space="preserve"> рабочие </w:t>
      </w:r>
      <w:r>
        <w:t xml:space="preserve">(в том числе игровые) </w:t>
      </w:r>
      <w:r>
        <w:rPr>
          <w:rStyle w:val="a5"/>
        </w:rPr>
        <w:t xml:space="preserve">и итоговые протоколы </w:t>
      </w:r>
      <w:r>
        <w:t>по видам с</w:t>
      </w:r>
      <w:r w:rsidR="005B28A5">
        <w:t xml:space="preserve">порта школьного </w:t>
      </w:r>
      <w:r w:rsidR="00BA266C">
        <w:t xml:space="preserve">этапа </w:t>
      </w:r>
      <w:r>
        <w:t xml:space="preserve"> с указанием фамилий и имён участников, в том числе в составе команд;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firstLine="700"/>
        <w:jc w:val="both"/>
      </w:pPr>
      <w:r>
        <w:rPr>
          <w:rStyle w:val="a5"/>
        </w:rPr>
        <w:t xml:space="preserve"> заявку </w:t>
      </w:r>
      <w:r>
        <w:t>на участие по установленной форме;</w:t>
      </w:r>
    </w:p>
    <w:p w:rsidR="00BE67D0" w:rsidRDefault="00E93825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 копию приказа о создании школьного спортивного клуба, </w:t>
      </w:r>
      <w:r>
        <w:rPr>
          <w:rStyle w:val="24"/>
        </w:rPr>
        <w:t>а также краткую справку о его деятельности.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700"/>
        <w:jc w:val="both"/>
      </w:pPr>
      <w:r>
        <w:t xml:space="preserve"> </w:t>
      </w:r>
      <w:r>
        <w:rPr>
          <w:rStyle w:val="a5"/>
        </w:rPr>
        <w:t xml:space="preserve">копии обложек журналов, </w:t>
      </w:r>
      <w:r>
        <w:t>обучающиеся которых входят в состав команды, страницу журналов с оценками по учебному предмету «Русский язык» или «Математика» за октябрь 2021-2022 учебного года и страницы «Общие сведения об обучающихся», заверенные печатью и подписью директора общеобразовательной организации;</w:t>
      </w:r>
    </w:p>
    <w:p w:rsidR="00BE67D0" w:rsidRDefault="00E93825">
      <w:pPr>
        <w:pStyle w:val="20"/>
        <w:numPr>
          <w:ilvl w:val="0"/>
          <w:numId w:val="3"/>
        </w:numPr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 - паспорт или свидетельство о рождении (оригинал или копия, заверенная подписью директора общеобразовательной организации и печатью) </w:t>
      </w:r>
      <w:r>
        <w:rPr>
          <w:rStyle w:val="24"/>
        </w:rPr>
        <w:t>на каждого участника команды-школы;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700"/>
        <w:jc w:val="both"/>
      </w:pPr>
      <w:r>
        <w:rPr>
          <w:rStyle w:val="a5"/>
        </w:rPr>
        <w:t xml:space="preserve"> справку обучающегося с фотографией 3-4 см </w:t>
      </w:r>
      <w:r>
        <w:t>на каждого участника, заверенную подписью директора общеобразовательной организации и печатью (печать ставится на угол фотографии обучающегося);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700"/>
        <w:jc w:val="both"/>
      </w:pPr>
      <w:r>
        <w:rPr>
          <w:rStyle w:val="a5"/>
        </w:rPr>
        <w:t xml:space="preserve"> согласие родителей </w:t>
      </w:r>
      <w:r>
        <w:t xml:space="preserve">или законных представителей на обработку персональных данных на каждого участника команды школы </w:t>
      </w:r>
    </w:p>
    <w:p w:rsidR="00BE67D0" w:rsidRDefault="00E93825">
      <w:pPr>
        <w:pStyle w:val="21"/>
        <w:numPr>
          <w:ilvl w:val="0"/>
          <w:numId w:val="3"/>
        </w:numPr>
        <w:shd w:val="clear" w:color="auto" w:fill="auto"/>
        <w:spacing w:line="317" w:lineRule="exact"/>
        <w:ind w:left="20" w:right="20" w:firstLine="700"/>
        <w:jc w:val="both"/>
      </w:pPr>
      <w:r>
        <w:t xml:space="preserve"> страховой полис обязательного медицинского страхования на каждого участника (копию);</w:t>
      </w:r>
    </w:p>
    <w:p w:rsidR="00BE67D0" w:rsidRDefault="00E93825">
      <w:pPr>
        <w:pStyle w:val="21"/>
        <w:shd w:val="clear" w:color="auto" w:fill="auto"/>
        <w:spacing w:line="317" w:lineRule="exact"/>
        <w:ind w:left="20" w:right="20" w:firstLine="700"/>
        <w:jc w:val="both"/>
        <w:sectPr w:rsidR="00BE67D0">
          <w:type w:val="continuous"/>
          <w:pgSz w:w="11909" w:h="16838"/>
          <w:pgMar w:top="1258" w:right="1015" w:bottom="745" w:left="1039" w:header="0" w:footer="3" w:gutter="0"/>
          <w:cols w:space="720"/>
          <w:noEndnote/>
          <w:docGrid w:linePitch="360"/>
        </w:sectPr>
      </w:pPr>
      <w:r>
        <w:t xml:space="preserve">Итоговые протоколы, фото и видеоматериалы проведения школьного этапа </w:t>
      </w:r>
      <w:r>
        <w:rPr>
          <w:rStyle w:val="13"/>
        </w:rPr>
        <w:t>должны быть размещены на официальных сайтах</w:t>
      </w:r>
      <w:r>
        <w:t xml:space="preserve"> </w:t>
      </w:r>
      <w:r>
        <w:rPr>
          <w:rStyle w:val="13"/>
        </w:rPr>
        <w:t>общеобразовательных организаций.</w:t>
      </w:r>
    </w:p>
    <w:p w:rsidR="00BE67D0" w:rsidRDefault="00E93825">
      <w:pPr>
        <w:pStyle w:val="60"/>
        <w:shd w:val="clear" w:color="auto" w:fill="auto"/>
        <w:ind w:right="60"/>
      </w:pPr>
      <w:r>
        <w:lastRenderedPageBreak/>
        <w:t>ЗАЯВКА</w:t>
      </w:r>
    </w:p>
    <w:p w:rsidR="00BE67D0" w:rsidRDefault="00C3548B">
      <w:pPr>
        <w:pStyle w:val="50"/>
        <w:shd w:val="clear" w:color="auto" w:fill="auto"/>
        <w:spacing w:after="0" w:line="264" w:lineRule="exact"/>
        <w:ind w:right="60" w:firstLine="0"/>
        <w:jc w:val="center"/>
      </w:pPr>
      <w:r>
        <w:t xml:space="preserve">на участие в муниципальном </w:t>
      </w:r>
      <w:r w:rsidR="00E93825">
        <w:t>этапе Всероссийских спортивных игр школьников</w:t>
      </w:r>
    </w:p>
    <w:p w:rsidR="00BE67D0" w:rsidRDefault="00E93825">
      <w:pPr>
        <w:pStyle w:val="50"/>
        <w:shd w:val="clear" w:color="auto" w:fill="auto"/>
        <w:spacing w:after="0" w:line="264" w:lineRule="exact"/>
        <w:ind w:right="60" w:firstLine="0"/>
        <w:jc w:val="center"/>
      </w:pPr>
      <w:r>
        <w:t>«Президентские спортивные игры»</w:t>
      </w:r>
    </w:p>
    <w:p w:rsidR="00BE67D0" w:rsidRDefault="00E93825">
      <w:pPr>
        <w:pStyle w:val="50"/>
        <w:shd w:val="clear" w:color="auto" w:fill="auto"/>
        <w:spacing w:after="0" w:line="269" w:lineRule="exact"/>
        <w:ind w:left="300" w:firstLine="0"/>
        <w:jc w:val="both"/>
      </w:pPr>
      <w:r>
        <w:t>Липецкая область</w:t>
      </w:r>
    </w:p>
    <w:p w:rsidR="00BE67D0" w:rsidRDefault="00E93825">
      <w:pPr>
        <w:pStyle w:val="50"/>
        <w:shd w:val="clear" w:color="auto" w:fill="auto"/>
        <w:tabs>
          <w:tab w:val="left" w:leader="underscore" w:pos="8057"/>
        </w:tabs>
        <w:spacing w:after="0" w:line="269" w:lineRule="exact"/>
        <w:ind w:left="300" w:firstLine="0"/>
        <w:jc w:val="both"/>
      </w:pPr>
      <w:r>
        <w:t xml:space="preserve">город, район, село  </w:t>
      </w:r>
      <w:r>
        <w:tab/>
      </w:r>
    </w:p>
    <w:p w:rsidR="00BE67D0" w:rsidRDefault="00E93825">
      <w:pPr>
        <w:pStyle w:val="50"/>
        <w:shd w:val="clear" w:color="auto" w:fill="auto"/>
        <w:tabs>
          <w:tab w:val="right" w:leader="underscore" w:pos="6022"/>
          <w:tab w:val="left" w:leader="underscore" w:pos="8057"/>
        </w:tabs>
        <w:spacing w:after="0" w:line="269" w:lineRule="exact"/>
        <w:ind w:left="300" w:firstLine="0"/>
        <w:jc w:val="both"/>
      </w:pPr>
      <w:r>
        <w:t>Общеобразовательная организация</w:t>
      </w:r>
      <w:r>
        <w:tab/>
      </w:r>
      <w:r>
        <w:rPr>
          <w:vertAlign w:val="subscript"/>
        </w:rPr>
        <w:t>:</w:t>
      </w:r>
      <w:r>
        <w:tab/>
      </w:r>
    </w:p>
    <w:p w:rsidR="00BE67D0" w:rsidRDefault="00E93825">
      <w:pPr>
        <w:pStyle w:val="70"/>
        <w:shd w:val="clear" w:color="auto" w:fill="auto"/>
        <w:ind w:left="4020"/>
      </w:pPr>
      <w:r>
        <w:t>(полное наименование в соответствии с Уставом)</w:t>
      </w:r>
    </w:p>
    <w:p w:rsidR="00BE67D0" w:rsidRDefault="00E93825">
      <w:pPr>
        <w:pStyle w:val="50"/>
        <w:shd w:val="clear" w:color="auto" w:fill="auto"/>
        <w:tabs>
          <w:tab w:val="left" w:leader="underscore" w:pos="6137"/>
          <w:tab w:val="left" w:leader="underscore" w:pos="7481"/>
        </w:tabs>
        <w:spacing w:after="0" w:line="269" w:lineRule="exact"/>
        <w:ind w:left="300" w:firstLine="0"/>
        <w:jc w:val="both"/>
      </w:pPr>
      <w:r>
        <w:t xml:space="preserve">Адрес </w:t>
      </w:r>
      <w:r w:rsidR="00C3548B">
        <w:t>общеобразовательной организации</w:t>
      </w:r>
      <w:r>
        <w:rPr>
          <w:rStyle w:val="51"/>
          <w:b/>
          <w:bCs/>
        </w:rPr>
        <w:t>.</w:t>
      </w:r>
      <w:r>
        <w:tab/>
        <w:t xml:space="preserve"> </w:t>
      </w:r>
      <w:r>
        <w:tab/>
      </w:r>
    </w:p>
    <w:p w:rsidR="00BE67D0" w:rsidRDefault="00E93825">
      <w:pPr>
        <w:pStyle w:val="50"/>
        <w:shd w:val="clear" w:color="auto" w:fill="auto"/>
        <w:tabs>
          <w:tab w:val="left" w:leader="underscore" w:pos="2758"/>
          <w:tab w:val="left" w:pos="3194"/>
          <w:tab w:val="left" w:leader="underscore" w:pos="3833"/>
        </w:tabs>
        <w:spacing w:after="0" w:line="269" w:lineRule="exact"/>
        <w:ind w:left="300" w:firstLine="0"/>
        <w:jc w:val="both"/>
      </w:pPr>
      <w:r>
        <w:t xml:space="preserve">Класс </w:t>
      </w:r>
      <w:r>
        <w:tab/>
      </w:r>
      <w:r>
        <w:rPr>
          <w:rStyle w:val="51"/>
          <w:b/>
          <w:bCs/>
        </w:rPr>
        <w:t>'</w:t>
      </w:r>
      <w:r>
        <w:tab/>
      </w:r>
      <w:r>
        <w:tab/>
      </w:r>
    </w:p>
    <w:p w:rsidR="00BE67D0" w:rsidRDefault="00E93825">
      <w:pPr>
        <w:pStyle w:val="50"/>
        <w:shd w:val="clear" w:color="auto" w:fill="auto"/>
        <w:tabs>
          <w:tab w:val="right" w:leader="underscore" w:pos="7452"/>
          <w:tab w:val="left" w:leader="underscore" w:pos="8946"/>
        </w:tabs>
        <w:spacing w:after="0" w:line="269" w:lineRule="exact"/>
        <w:ind w:left="300" w:firstLine="0"/>
        <w:jc w:val="both"/>
      </w:pPr>
      <w:r>
        <w:t>Телефон общеобразовательной организации</w:t>
      </w:r>
      <w:r>
        <w:tab/>
      </w:r>
      <w:r>
        <w:rPr>
          <w:vertAlign w:val="subscript"/>
        </w:rPr>
        <w:t>:</w:t>
      </w:r>
      <w:r>
        <w:tab/>
      </w:r>
    </w:p>
    <w:p w:rsidR="00BE67D0" w:rsidRDefault="00E93825">
      <w:pPr>
        <w:pStyle w:val="50"/>
        <w:shd w:val="clear" w:color="auto" w:fill="auto"/>
        <w:tabs>
          <w:tab w:val="left" w:leader="underscore" w:pos="2532"/>
          <w:tab w:val="right" w:leader="underscore" w:pos="4735"/>
          <w:tab w:val="left" w:leader="underscore" w:pos="8946"/>
        </w:tabs>
        <w:spacing w:after="0" w:line="269" w:lineRule="exact"/>
        <w:ind w:left="300" w:firstLine="0"/>
        <w:jc w:val="both"/>
      </w:pPr>
      <w:r>
        <w:rPr>
          <w:lang w:val="en-US" w:eastAsia="en-US" w:bidi="en-US"/>
        </w:rPr>
        <w:t>E</w:t>
      </w:r>
      <w:r w:rsidRPr="006A483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>
        <w:tab/>
      </w:r>
      <w:r>
        <w:rPr>
          <w:vertAlign w:val="subscript"/>
        </w:rPr>
        <w:t>;</w:t>
      </w:r>
      <w:r>
        <w:tab/>
        <w:t xml:space="preserve"> Сайт</w:t>
      </w:r>
      <w:r>
        <w:tab/>
      </w:r>
    </w:p>
    <w:p w:rsidR="00BE67D0" w:rsidRDefault="00E93825">
      <w:pPr>
        <w:pStyle w:val="50"/>
        <w:shd w:val="clear" w:color="auto" w:fill="auto"/>
        <w:tabs>
          <w:tab w:val="left" w:leader="underscore" w:pos="6941"/>
          <w:tab w:val="left" w:leader="underscore" w:pos="8946"/>
        </w:tabs>
        <w:spacing w:after="0" w:line="269" w:lineRule="exact"/>
        <w:ind w:left="300" w:firstLine="0"/>
        <w:jc w:val="both"/>
      </w:pPr>
      <w:r>
        <w:t>Название школьного спортивного клуба</w:t>
      </w:r>
      <w:r>
        <w:tab/>
        <w:t>год основания</w:t>
      </w:r>
      <w:r>
        <w:tab/>
      </w:r>
    </w:p>
    <w:p w:rsidR="00BE67D0" w:rsidRDefault="00E93825">
      <w:pPr>
        <w:pStyle w:val="50"/>
        <w:shd w:val="clear" w:color="auto" w:fill="auto"/>
        <w:tabs>
          <w:tab w:val="left" w:leader="underscore" w:pos="8508"/>
        </w:tabs>
        <w:spacing w:after="246" w:line="269" w:lineRule="exact"/>
        <w:ind w:left="300" w:firstLine="0"/>
        <w:jc w:val="both"/>
      </w:pPr>
      <w:r>
        <w:t>Ссылка на сайт, где размещены протоколы школьного этапа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123"/>
        <w:gridCol w:w="1282"/>
        <w:gridCol w:w="1349"/>
        <w:gridCol w:w="2371"/>
        <w:gridCol w:w="1267"/>
      </w:tblGrid>
      <w:tr w:rsidR="00BE67D0">
        <w:trPr>
          <w:trHeight w:hRule="exact" w:val="11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after="60" w:line="180" w:lineRule="exact"/>
              <w:ind w:left="140"/>
            </w:pPr>
            <w:r>
              <w:rPr>
                <w:rStyle w:val="9pt1"/>
              </w:rPr>
              <w:t>№</w:t>
            </w:r>
          </w:p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before="60" w:line="180" w:lineRule="exact"/>
              <w:ind w:left="140"/>
            </w:pPr>
            <w:r>
              <w:rPr>
                <w:rStyle w:val="9pt1"/>
              </w:rPr>
              <w:t>п.п.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line="180" w:lineRule="exact"/>
              <w:ind w:left="120"/>
            </w:pPr>
            <w:r>
              <w:rPr>
                <w:rStyle w:val="9pt1"/>
              </w:rPr>
              <w:t>Ф.И.О.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9pt1"/>
              </w:rPr>
              <w:t>Нагрудный</w:t>
            </w:r>
          </w:p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9pt1"/>
              </w:rPr>
              <w:t>номер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line="230" w:lineRule="exact"/>
              <w:jc w:val="center"/>
            </w:pPr>
            <w:r>
              <w:rPr>
                <w:rStyle w:val="9pt1"/>
              </w:rPr>
              <w:t>Дата рождения (число, месяц, год)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line="230" w:lineRule="exact"/>
              <w:jc w:val="center"/>
            </w:pPr>
            <w:r>
              <w:rPr>
                <w:rStyle w:val="9pt1"/>
              </w:rPr>
              <w:t>Период обучения в данной образовательной организации (дата зачисления в 00 и номер приказа)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after="60" w:line="180" w:lineRule="exact"/>
              <w:jc w:val="center"/>
            </w:pPr>
            <w:r>
              <w:rPr>
                <w:rStyle w:val="9pt1"/>
              </w:rPr>
              <w:t>Виза</w:t>
            </w:r>
          </w:p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before="60" w:line="180" w:lineRule="exact"/>
              <w:jc w:val="center"/>
            </w:pPr>
            <w:r>
              <w:rPr>
                <w:rStyle w:val="9pt1"/>
              </w:rPr>
              <w:t>врача</w:t>
            </w:r>
          </w:p>
        </w:tc>
      </w:tr>
      <w:tr w:rsidR="00BE67D0">
        <w:trPr>
          <w:trHeight w:hRule="exact"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line="220" w:lineRule="exact"/>
              <w:ind w:left="140"/>
            </w:pPr>
            <w:r>
              <w:rPr>
                <w:rStyle w:val="MicrosoftSansSerif105pt"/>
              </w:rPr>
              <w:t>1</w:t>
            </w:r>
            <w:r>
              <w:rPr>
                <w:rStyle w:val="FranklinGothicBook11pt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</w:tr>
      <w:tr w:rsidR="00BE67D0">
        <w:trPr>
          <w:trHeight w:hRule="exact"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67D0" w:rsidRDefault="00E93825">
            <w:pPr>
              <w:pStyle w:val="21"/>
              <w:framePr w:w="8112" w:wrap="notBeside" w:vAnchor="text" w:hAnchor="text" w:y="1"/>
              <w:shd w:val="clear" w:color="auto" w:fill="auto"/>
              <w:spacing w:line="180" w:lineRule="exact"/>
              <w:ind w:left="140"/>
            </w:pPr>
            <w:r>
              <w:rPr>
                <w:rStyle w:val="9pt1"/>
              </w:rPr>
              <w:t>12.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7D0" w:rsidRDefault="00BE67D0">
            <w:pPr>
              <w:framePr w:w="811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BE67D0" w:rsidRDefault="00BE67D0">
      <w:pPr>
        <w:rPr>
          <w:sz w:val="2"/>
          <w:szCs w:val="2"/>
        </w:rPr>
      </w:pPr>
    </w:p>
    <w:p w:rsidR="00BE67D0" w:rsidRDefault="00E93825">
      <w:pPr>
        <w:pStyle w:val="50"/>
        <w:shd w:val="clear" w:color="auto" w:fill="auto"/>
        <w:tabs>
          <w:tab w:val="right" w:leader="underscore" w:pos="5756"/>
        </w:tabs>
        <w:spacing w:before="297" w:after="0" w:line="220" w:lineRule="exact"/>
        <w:ind w:left="40" w:firstLine="0"/>
        <w:jc w:val="both"/>
      </w:pPr>
      <w:r>
        <w:t>Допущено к соревнованиям</w:t>
      </w:r>
      <w:r>
        <w:tab/>
        <w:t>обучающихся</w:t>
      </w:r>
    </w:p>
    <w:p w:rsidR="00BE67D0" w:rsidRDefault="00E93825">
      <w:pPr>
        <w:pStyle w:val="80"/>
        <w:shd w:val="clear" w:color="auto" w:fill="auto"/>
        <w:spacing w:before="0"/>
        <w:ind w:left="3240"/>
      </w:pPr>
      <w:r>
        <w:t>прописью</w:t>
      </w:r>
    </w:p>
    <w:p w:rsidR="00BE67D0" w:rsidRDefault="00E93825">
      <w:pPr>
        <w:pStyle w:val="50"/>
        <w:shd w:val="clear" w:color="auto" w:fill="auto"/>
        <w:tabs>
          <w:tab w:val="right" w:pos="3693"/>
          <w:tab w:val="right" w:pos="3693"/>
        </w:tabs>
        <w:spacing w:after="0"/>
        <w:ind w:left="40" w:firstLine="0"/>
        <w:jc w:val="both"/>
      </w:pPr>
      <w:r>
        <w:t>Врач</w:t>
      </w:r>
      <w:r>
        <w:tab/>
        <w:t xml:space="preserve"> </w:t>
      </w:r>
      <w:r>
        <w:rPr>
          <w:rStyle w:val="51"/>
          <w:b/>
          <w:bCs/>
        </w:rPr>
        <w:t>•</w:t>
      </w:r>
      <w:r>
        <w:tab/>
        <w:t>(подпись)</w:t>
      </w:r>
    </w:p>
    <w:p w:rsidR="00BE67D0" w:rsidRDefault="00E93825">
      <w:pPr>
        <w:pStyle w:val="50"/>
        <w:shd w:val="clear" w:color="auto" w:fill="auto"/>
        <w:tabs>
          <w:tab w:val="right" w:pos="3974"/>
          <w:tab w:val="right" w:pos="5756"/>
        </w:tabs>
        <w:spacing w:after="343"/>
        <w:ind w:left="1320" w:firstLine="0"/>
        <w:jc w:val="both"/>
      </w:pPr>
      <w:r>
        <w:t>Ф.И.О.</w:t>
      </w:r>
      <w:r>
        <w:tab/>
        <w:t>(М.П.</w:t>
      </w:r>
      <w:r>
        <w:tab/>
        <w:t>медучреждения)</w:t>
      </w:r>
    </w:p>
    <w:p w:rsidR="00BE67D0" w:rsidRDefault="00E93825">
      <w:pPr>
        <w:pStyle w:val="50"/>
        <w:shd w:val="clear" w:color="auto" w:fill="auto"/>
        <w:tabs>
          <w:tab w:val="left" w:leader="underscore" w:pos="6941"/>
        </w:tabs>
        <w:spacing w:after="16" w:line="220" w:lineRule="exact"/>
        <w:ind w:left="40" w:firstLine="0"/>
        <w:jc w:val="both"/>
      </w:pPr>
      <w:r>
        <w:t>Преподаватель физической культуры</w:t>
      </w:r>
      <w:r>
        <w:tab/>
      </w:r>
    </w:p>
    <w:p w:rsidR="00BE67D0" w:rsidRDefault="00E93825">
      <w:pPr>
        <w:pStyle w:val="80"/>
        <w:shd w:val="clear" w:color="auto" w:fill="auto"/>
        <w:spacing w:before="0" w:after="16" w:line="180" w:lineRule="exact"/>
        <w:ind w:left="4220"/>
      </w:pPr>
      <w:r>
        <w:t>(Ф.И.О. полностью, подпись)</w:t>
      </w:r>
    </w:p>
    <w:p w:rsidR="00BE67D0" w:rsidRDefault="00E93825">
      <w:pPr>
        <w:pStyle w:val="50"/>
        <w:shd w:val="clear" w:color="auto" w:fill="auto"/>
        <w:tabs>
          <w:tab w:val="left" w:leader="underscore" w:pos="6941"/>
        </w:tabs>
        <w:spacing w:after="21" w:line="220" w:lineRule="exact"/>
        <w:ind w:left="40" w:firstLine="0"/>
        <w:jc w:val="both"/>
      </w:pPr>
      <w:r>
        <w:t>Руководитель делегации</w:t>
      </w:r>
      <w:r>
        <w:tab/>
      </w:r>
    </w:p>
    <w:p w:rsidR="00BE67D0" w:rsidRDefault="00E93825">
      <w:pPr>
        <w:pStyle w:val="80"/>
        <w:shd w:val="clear" w:color="auto" w:fill="auto"/>
        <w:spacing w:before="0" w:after="213" w:line="180" w:lineRule="exact"/>
        <w:ind w:left="4220"/>
      </w:pPr>
      <w:r>
        <w:t>(Ф.И.О. полностью, подпись)</w:t>
      </w:r>
    </w:p>
    <w:p w:rsidR="00BE67D0" w:rsidRDefault="00E93825">
      <w:pPr>
        <w:pStyle w:val="50"/>
        <w:shd w:val="clear" w:color="auto" w:fill="auto"/>
        <w:spacing w:after="0"/>
        <w:ind w:left="40" w:firstLine="0"/>
        <w:jc w:val="both"/>
      </w:pPr>
      <w:r>
        <w:t>Правильность заявки подтверждаю:</w:t>
      </w:r>
    </w:p>
    <w:p w:rsidR="00BE67D0" w:rsidRDefault="00E93825">
      <w:pPr>
        <w:pStyle w:val="50"/>
        <w:shd w:val="clear" w:color="auto" w:fill="auto"/>
        <w:tabs>
          <w:tab w:val="left" w:leader="underscore" w:pos="6941"/>
        </w:tabs>
        <w:spacing w:after="0"/>
        <w:ind w:left="40" w:firstLine="0"/>
        <w:jc w:val="both"/>
      </w:pPr>
      <w:r>
        <w:t>Директор школы</w:t>
      </w:r>
      <w:r>
        <w:tab/>
      </w:r>
    </w:p>
    <w:p w:rsidR="00BE67D0" w:rsidRDefault="00E93825">
      <w:pPr>
        <w:pStyle w:val="50"/>
        <w:shd w:val="clear" w:color="auto" w:fill="auto"/>
        <w:spacing w:after="343"/>
        <w:ind w:right="60" w:firstLine="0"/>
        <w:jc w:val="center"/>
      </w:pPr>
      <w:r>
        <w:t>(Ф.И.О. полностью, подпись, телефон)</w:t>
      </w:r>
    </w:p>
    <w:p w:rsidR="00BE67D0" w:rsidRDefault="00E93825">
      <w:pPr>
        <w:pStyle w:val="50"/>
        <w:shd w:val="clear" w:color="auto" w:fill="auto"/>
        <w:tabs>
          <w:tab w:val="right" w:pos="2645"/>
          <w:tab w:val="right" w:pos="2676"/>
          <w:tab w:val="right" w:pos="2887"/>
          <w:tab w:val="right" w:pos="6257"/>
        </w:tabs>
        <w:spacing w:after="210" w:line="220" w:lineRule="exact"/>
        <w:ind w:left="300" w:firstLine="0"/>
        <w:jc w:val="both"/>
      </w:pPr>
      <w:r>
        <w:t>«</w:t>
      </w:r>
      <w:r>
        <w:tab/>
        <w:t>»</w:t>
      </w:r>
      <w:r>
        <w:tab/>
        <w:t>2022</w:t>
      </w:r>
      <w:r>
        <w:tab/>
        <w:t>г.</w:t>
      </w:r>
      <w:r>
        <w:tab/>
        <w:t>М.П.</w:t>
      </w:r>
    </w:p>
    <w:p w:rsidR="00BE67D0" w:rsidRDefault="00E93825">
      <w:pPr>
        <w:pStyle w:val="50"/>
        <w:shd w:val="clear" w:color="auto" w:fill="auto"/>
        <w:spacing w:after="0"/>
        <w:ind w:left="40" w:firstLine="0"/>
        <w:jc w:val="both"/>
      </w:pPr>
      <w:r>
        <w:t xml:space="preserve">Руководитель </w:t>
      </w:r>
    </w:p>
    <w:p w:rsidR="00BE67D0" w:rsidRDefault="00E93825">
      <w:pPr>
        <w:pStyle w:val="50"/>
        <w:shd w:val="clear" w:color="auto" w:fill="auto"/>
        <w:tabs>
          <w:tab w:val="right" w:leader="underscore" w:pos="1005"/>
          <w:tab w:val="center" w:leader="underscore" w:pos="2176"/>
          <w:tab w:val="left" w:pos="4720"/>
          <w:tab w:val="left" w:pos="4720"/>
          <w:tab w:val="left" w:leader="underscore" w:pos="7778"/>
        </w:tabs>
        <w:spacing w:after="0"/>
        <w:ind w:left="40" w:firstLine="0"/>
        <w:jc w:val="both"/>
      </w:pPr>
      <w:r>
        <w:t>«</w:t>
      </w:r>
      <w:r>
        <w:tab/>
        <w:t>»__</w:t>
      </w:r>
      <w:r>
        <w:tab/>
        <w:t>2022</w:t>
      </w:r>
      <w:r>
        <w:tab/>
        <w:t>г.</w:t>
      </w:r>
      <w:r>
        <w:tab/>
      </w:r>
      <w:r>
        <w:tab/>
      </w:r>
    </w:p>
    <w:p w:rsidR="00BE67D0" w:rsidRDefault="00E93825">
      <w:pPr>
        <w:pStyle w:val="50"/>
        <w:shd w:val="clear" w:color="auto" w:fill="auto"/>
        <w:spacing w:after="627"/>
        <w:ind w:left="5700" w:right="2040"/>
      </w:pPr>
      <w:r>
        <w:t>(Ф.И.О. полностью, подпись) М.П.</w:t>
      </w:r>
    </w:p>
    <w:p w:rsidR="00BE67D0" w:rsidRDefault="00E93825">
      <w:pPr>
        <w:pStyle w:val="90"/>
        <w:shd w:val="clear" w:color="auto" w:fill="auto"/>
        <w:spacing w:before="0" w:after="202" w:line="240" w:lineRule="exact"/>
        <w:ind w:left="300"/>
      </w:pPr>
      <w:r>
        <w:t>Виза врача действительна в течение 10 дней!</w:t>
      </w:r>
    </w:p>
    <w:p w:rsidR="00BE67D0" w:rsidRDefault="00E93825">
      <w:pPr>
        <w:pStyle w:val="90"/>
        <w:shd w:val="clear" w:color="auto" w:fill="auto"/>
        <w:spacing w:before="0" w:after="0" w:line="278" w:lineRule="exact"/>
        <w:ind w:left="300" w:right="220"/>
      </w:pPr>
      <w:r>
        <w:t>Подписи и печати, подтверждающие заявку не должны быть на отдельном от заявки листе</w:t>
      </w:r>
      <w:r>
        <w:br w:type="page"/>
      </w:r>
    </w:p>
    <w:sectPr w:rsidR="00BE67D0" w:rsidSect="000960A7">
      <w:headerReference w:type="default" r:id="rId7"/>
      <w:pgSz w:w="11909" w:h="16838"/>
      <w:pgMar w:top="1258" w:right="1015" w:bottom="745" w:left="103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A93" w:rsidRDefault="00011A93">
      <w:r>
        <w:separator/>
      </w:r>
    </w:p>
  </w:endnote>
  <w:endnote w:type="continuationSeparator" w:id="0">
    <w:p w:rsidR="00011A93" w:rsidRDefault="0001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A93" w:rsidRDefault="00011A93"/>
  </w:footnote>
  <w:footnote w:type="continuationSeparator" w:id="0">
    <w:p w:rsidR="00011A93" w:rsidRDefault="00011A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D0" w:rsidRDefault="00BE67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32B"/>
    <w:multiLevelType w:val="multilevel"/>
    <w:tmpl w:val="00369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93287"/>
    <w:multiLevelType w:val="multilevel"/>
    <w:tmpl w:val="53FA0C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33E44"/>
    <w:multiLevelType w:val="multilevel"/>
    <w:tmpl w:val="0F906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F554B2"/>
    <w:multiLevelType w:val="multilevel"/>
    <w:tmpl w:val="0CBABFA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6151E1"/>
    <w:multiLevelType w:val="multilevel"/>
    <w:tmpl w:val="B72219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C0010F"/>
    <w:multiLevelType w:val="multilevel"/>
    <w:tmpl w:val="7C5A0F7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8A073A"/>
    <w:multiLevelType w:val="multilevel"/>
    <w:tmpl w:val="D4A8BB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D0"/>
    <w:rsid w:val="00011A93"/>
    <w:rsid w:val="000960A7"/>
    <w:rsid w:val="000F55C4"/>
    <w:rsid w:val="00583B92"/>
    <w:rsid w:val="005B28A5"/>
    <w:rsid w:val="006A4831"/>
    <w:rsid w:val="009A6BC2"/>
    <w:rsid w:val="00A933F1"/>
    <w:rsid w:val="00B4720E"/>
    <w:rsid w:val="00BA266C"/>
    <w:rsid w:val="00BE67D0"/>
    <w:rsid w:val="00C3548B"/>
    <w:rsid w:val="00C9417B"/>
    <w:rsid w:val="00D51CD5"/>
    <w:rsid w:val="00D66F99"/>
    <w:rsid w:val="00E93825"/>
    <w:rsid w:val="00F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4184AE-8AC4-4144-8A8E-00286395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7"/>
      <w:sz w:val="21"/>
      <w:szCs w:val="21"/>
      <w:u w:val="none"/>
      <w:lang w:val="en-US" w:eastAsia="en-US" w:bidi="en-US"/>
    </w:rPr>
  </w:style>
  <w:style w:type="character" w:customStyle="1" w:styleId="32ptExact">
    <w:name w:val="Основной текст (3) + Интервал 2 pt Exact"/>
    <w:basedOn w:val="3Exact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6"/>
      <w:sz w:val="17"/>
      <w:szCs w:val="17"/>
      <w:u w:val="none"/>
    </w:rPr>
  </w:style>
  <w:style w:type="character" w:customStyle="1" w:styleId="4115pt0ptExact">
    <w:name w:val="Основной текст (4) + 11;5 pt;Не курсив;Интервал 0 pt Exact"/>
    <w:basedOn w:val="4Exact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9pt">
    <w:name w:val="Основной текст + 9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">
    <w:name w:val="Основной текст + 9 pt;Полужирный;Малые прописные"/>
    <w:basedOn w:val="a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pt1">
    <w:name w:val="Основной текст + 9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MicrosoftSansSerif105pt">
    <w:name w:val="Основной текст + Microsoft Sans Serif;10;5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ranklinGothicBook11pt">
    <w:name w:val="Основной текст + Franklin Gothic Book;11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FranklinGothicBook">
    <w:name w:val="Основной текст (5) + Franklin Gothic Book;Не полужирный;Курсив"/>
    <w:basedOn w:val="5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6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-7"/>
      <w:sz w:val="21"/>
      <w:szCs w:val="21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pacing w:val="-16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4" w:lineRule="exact"/>
      <w:ind w:hanging="9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line="326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before="24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spacing w:val="50"/>
    </w:rPr>
  </w:style>
  <w:style w:type="paragraph" w:styleId="ab">
    <w:name w:val="Plain Text"/>
    <w:basedOn w:val="a"/>
    <w:link w:val="ac"/>
    <w:semiHidden/>
    <w:unhideWhenUsed/>
    <w:rsid w:val="00583B92"/>
    <w:pPr>
      <w:widowControl/>
      <w:ind w:firstLine="454"/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ac">
    <w:name w:val="Текст Знак"/>
    <w:basedOn w:val="a0"/>
    <w:link w:val="ab"/>
    <w:semiHidden/>
    <w:rsid w:val="00583B92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2022-02-25T06:44:00Z</dcterms:created>
  <dcterms:modified xsi:type="dcterms:W3CDTF">2022-02-25T12:07:00Z</dcterms:modified>
</cp:coreProperties>
</file>