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24D" w:rsidRPr="00B2424D" w:rsidRDefault="00B2424D" w:rsidP="00B2424D">
      <w:pPr>
        <w:shd w:val="clear" w:color="auto" w:fill="FFFFFF"/>
        <w:spacing w:after="0" w:line="240" w:lineRule="auto"/>
        <w:jc w:val="center"/>
        <w:rPr>
          <w:rFonts w:ascii="Arial" w:eastAsia="Times New Roman" w:hAnsi="Arial" w:cs="Arial"/>
          <w:color w:val="000000"/>
          <w:lang w:eastAsia="ru-RU"/>
        </w:rPr>
      </w:pPr>
      <w:r w:rsidRPr="00B2424D">
        <w:rPr>
          <w:rFonts w:ascii="Times New Roman" w:eastAsia="Times New Roman" w:hAnsi="Times New Roman" w:cs="Times New Roman"/>
          <w:b/>
          <w:bCs/>
          <w:color w:val="000000"/>
          <w:sz w:val="28"/>
          <w:szCs w:val="28"/>
          <w:lang w:eastAsia="ru-RU"/>
        </w:rPr>
        <w:t>ПАМЯТКА ДЛЯ РОДИТЕЛЕЙ</w:t>
      </w:r>
    </w:p>
    <w:p w:rsidR="00B2424D" w:rsidRPr="00B2424D" w:rsidRDefault="00B2424D" w:rsidP="00B2424D">
      <w:pPr>
        <w:shd w:val="clear" w:color="auto" w:fill="FFFFFF"/>
        <w:spacing w:after="0" w:line="240" w:lineRule="auto"/>
        <w:jc w:val="center"/>
        <w:rPr>
          <w:rFonts w:ascii="Arial" w:eastAsia="Times New Roman" w:hAnsi="Arial" w:cs="Arial"/>
          <w:color w:val="000000"/>
          <w:lang w:eastAsia="ru-RU"/>
        </w:rPr>
      </w:pPr>
      <w:r w:rsidRPr="00B2424D">
        <w:rPr>
          <w:rFonts w:ascii="Times New Roman" w:eastAsia="Times New Roman" w:hAnsi="Times New Roman" w:cs="Times New Roman"/>
          <w:b/>
          <w:bCs/>
          <w:color w:val="000000"/>
          <w:sz w:val="28"/>
          <w:szCs w:val="28"/>
          <w:lang w:eastAsia="ru-RU"/>
        </w:rPr>
        <w:t>ПО ПРОФИЛАКТИКЕ НАРКОМАНИИ</w:t>
      </w:r>
    </w:p>
    <w:p w:rsidR="00B2424D" w:rsidRPr="00B2424D" w:rsidRDefault="00012657" w:rsidP="00B2424D">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И ТОКСИКОМАНИИ СРЕДИ ПОДРОСТ</w:t>
      </w:r>
      <w:r w:rsidR="00B2424D" w:rsidRPr="00B2424D">
        <w:rPr>
          <w:rFonts w:ascii="Times New Roman" w:eastAsia="Times New Roman" w:hAnsi="Times New Roman" w:cs="Times New Roman"/>
          <w:b/>
          <w:bCs/>
          <w:color w:val="000000"/>
          <w:sz w:val="28"/>
          <w:szCs w:val="28"/>
          <w:lang w:eastAsia="ru-RU"/>
        </w:rPr>
        <w:t>КОВ.</w:t>
      </w:r>
    </w:p>
    <w:p w:rsidR="00B2424D" w:rsidRPr="00B2424D" w:rsidRDefault="00B2424D" w:rsidP="00B2424D">
      <w:pPr>
        <w:shd w:val="clear" w:color="auto" w:fill="FFFFFF"/>
        <w:spacing w:after="0" w:line="240" w:lineRule="auto"/>
        <w:ind w:left="5812"/>
        <w:rPr>
          <w:rFonts w:ascii="Arial" w:eastAsia="Times New Roman" w:hAnsi="Arial" w:cs="Arial"/>
          <w:color w:val="000000"/>
          <w:lang w:eastAsia="ru-RU"/>
        </w:rPr>
      </w:pPr>
      <w:r w:rsidRPr="00B2424D">
        <w:rPr>
          <w:rFonts w:ascii="Times New Roman" w:eastAsia="Times New Roman" w:hAnsi="Times New Roman" w:cs="Times New Roman"/>
          <w:color w:val="000000"/>
          <w:sz w:val="24"/>
          <w:szCs w:val="24"/>
          <w:lang w:eastAsia="ru-RU"/>
        </w:rPr>
        <w:t>«Хотите ли вы, не хотите ли,</w:t>
      </w:r>
    </w:p>
    <w:p w:rsidR="00B2424D" w:rsidRPr="00B2424D" w:rsidRDefault="00B2424D" w:rsidP="00B2424D">
      <w:pPr>
        <w:shd w:val="clear" w:color="auto" w:fill="FFFFFF"/>
        <w:spacing w:after="0" w:line="240" w:lineRule="auto"/>
        <w:ind w:left="5812"/>
        <w:rPr>
          <w:rFonts w:ascii="Arial" w:eastAsia="Times New Roman" w:hAnsi="Arial" w:cs="Arial"/>
          <w:color w:val="000000"/>
          <w:lang w:eastAsia="ru-RU"/>
        </w:rPr>
      </w:pPr>
      <w:r w:rsidRPr="00B2424D">
        <w:rPr>
          <w:rFonts w:ascii="Times New Roman" w:eastAsia="Times New Roman" w:hAnsi="Times New Roman" w:cs="Times New Roman"/>
          <w:color w:val="000000"/>
          <w:sz w:val="24"/>
          <w:szCs w:val="24"/>
          <w:lang w:eastAsia="ru-RU"/>
        </w:rPr>
        <w:t>Но дело, товарищи, в том,</w:t>
      </w:r>
    </w:p>
    <w:p w:rsidR="00B2424D" w:rsidRPr="00B2424D" w:rsidRDefault="00B2424D" w:rsidP="00B2424D">
      <w:pPr>
        <w:shd w:val="clear" w:color="auto" w:fill="FFFFFF"/>
        <w:spacing w:after="0" w:line="240" w:lineRule="auto"/>
        <w:ind w:left="5812"/>
        <w:rPr>
          <w:rFonts w:ascii="Arial" w:eastAsia="Times New Roman" w:hAnsi="Arial" w:cs="Arial"/>
          <w:color w:val="000000"/>
          <w:lang w:eastAsia="ru-RU"/>
        </w:rPr>
      </w:pPr>
      <w:r w:rsidRPr="00B2424D">
        <w:rPr>
          <w:rFonts w:ascii="Times New Roman" w:eastAsia="Times New Roman" w:hAnsi="Times New Roman" w:cs="Times New Roman"/>
          <w:color w:val="000000"/>
          <w:sz w:val="24"/>
          <w:szCs w:val="24"/>
          <w:lang w:eastAsia="ru-RU"/>
        </w:rPr>
        <w:t>Что, прежде всего – вы родители,</w:t>
      </w:r>
    </w:p>
    <w:p w:rsidR="00B2424D" w:rsidRPr="00B2424D" w:rsidRDefault="00B2424D" w:rsidP="00B2424D">
      <w:pPr>
        <w:shd w:val="clear" w:color="auto" w:fill="FFFFFF"/>
        <w:spacing w:after="0" w:line="240" w:lineRule="auto"/>
        <w:ind w:left="5812"/>
        <w:rPr>
          <w:rFonts w:ascii="Arial" w:eastAsia="Times New Roman" w:hAnsi="Arial" w:cs="Arial"/>
          <w:color w:val="000000"/>
          <w:lang w:eastAsia="ru-RU"/>
        </w:rPr>
      </w:pPr>
      <w:r w:rsidRPr="00B2424D">
        <w:rPr>
          <w:rFonts w:ascii="Times New Roman" w:eastAsia="Times New Roman" w:hAnsi="Times New Roman" w:cs="Times New Roman"/>
          <w:color w:val="000000"/>
          <w:sz w:val="24"/>
          <w:szCs w:val="24"/>
          <w:lang w:eastAsia="ru-RU"/>
        </w:rPr>
        <w:t>А все остальное п</w:t>
      </w:r>
      <w:bookmarkStart w:id="0" w:name="_GoBack"/>
      <w:bookmarkEnd w:id="0"/>
      <w:r w:rsidRPr="00B2424D">
        <w:rPr>
          <w:rFonts w:ascii="Times New Roman" w:eastAsia="Times New Roman" w:hAnsi="Times New Roman" w:cs="Times New Roman"/>
          <w:color w:val="000000"/>
          <w:sz w:val="24"/>
          <w:szCs w:val="24"/>
          <w:lang w:eastAsia="ru-RU"/>
        </w:rPr>
        <w:t>отом!»</w:t>
      </w:r>
    </w:p>
    <w:p w:rsidR="00B2424D" w:rsidRPr="00B2424D" w:rsidRDefault="00B2424D" w:rsidP="00B2424D">
      <w:pPr>
        <w:shd w:val="clear" w:color="auto" w:fill="FFFFFF"/>
        <w:spacing w:after="0" w:line="240" w:lineRule="auto"/>
        <w:ind w:firstLine="7372"/>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4"/>
          <w:szCs w:val="24"/>
          <w:lang w:eastAsia="ru-RU"/>
        </w:rPr>
        <w:t>Р. Рождественский</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i/>
          <w:iCs/>
          <w:color w:val="000000"/>
          <w:sz w:val="28"/>
          <w:szCs w:val="28"/>
          <w:lang w:eastAsia="ru-RU"/>
        </w:rPr>
        <w:t>Уважаемые родители!</w:t>
      </w:r>
      <w:r w:rsidRPr="00B2424D">
        <w:rPr>
          <w:rFonts w:ascii="Times New Roman" w:eastAsia="Times New Roman" w:hAnsi="Times New Roman" w:cs="Times New Roman"/>
          <w:color w:val="000000"/>
          <w:sz w:val="28"/>
          <w:szCs w:val="28"/>
          <w:lang w:eastAsia="ru-RU"/>
        </w:rPr>
        <w:t> </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Обращаем ваше внимание на то, что в настоящее время проблема наркомании и токсикомании прогрессирует все больше среди молодого поколения</w:t>
      </w:r>
      <w:r w:rsidRPr="00B2424D">
        <w:rPr>
          <w:rFonts w:ascii="Times New Roman" w:eastAsia="Times New Roman" w:hAnsi="Times New Roman" w:cs="Times New Roman"/>
          <w:i/>
          <w:iCs/>
          <w:color w:val="000000"/>
          <w:sz w:val="28"/>
          <w:szCs w:val="28"/>
          <w:lang w:eastAsia="ru-RU"/>
        </w:rPr>
        <w:t>.</w:t>
      </w:r>
      <w:r w:rsidRPr="00B2424D">
        <w:rPr>
          <w:rFonts w:ascii="Times New Roman" w:eastAsia="Times New Roman" w:hAnsi="Times New Roman" w:cs="Times New Roman"/>
          <w:color w:val="000000"/>
          <w:sz w:val="28"/>
          <w:szCs w:val="28"/>
          <w:lang w:eastAsia="ru-RU"/>
        </w:rPr>
        <w:t> </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Вы хотите уберечь своего ребенка от пагубных привычек? Тогда прочтите для себя ряд наших советов:</w:t>
      </w:r>
    </w:p>
    <w:p w:rsidR="00B2424D" w:rsidRPr="00B2424D" w:rsidRDefault="00B2424D" w:rsidP="00B2424D">
      <w:pPr>
        <w:shd w:val="clear" w:color="auto" w:fill="FFFFFF"/>
        <w:spacing w:after="0" w:line="240" w:lineRule="auto"/>
        <w:ind w:left="426"/>
        <w:jc w:val="both"/>
        <w:rPr>
          <w:rFonts w:ascii="Arial" w:eastAsia="Times New Roman" w:hAnsi="Arial" w:cs="Arial"/>
          <w:color w:val="000000"/>
          <w:lang w:eastAsia="ru-RU"/>
        </w:rPr>
      </w:pPr>
      <w:r w:rsidRPr="00B2424D">
        <w:rPr>
          <w:rFonts w:ascii="Times New Roman" w:eastAsia="Times New Roman" w:hAnsi="Times New Roman" w:cs="Times New Roman"/>
          <w:b/>
          <w:bCs/>
          <w:color w:val="000000"/>
          <w:sz w:val="28"/>
          <w:szCs w:val="28"/>
          <w:lang w:eastAsia="ru-RU"/>
        </w:rPr>
        <w:t>- </w:t>
      </w:r>
      <w:r w:rsidRPr="00B2424D">
        <w:rPr>
          <w:rFonts w:ascii="Times New Roman" w:eastAsia="Times New Roman" w:hAnsi="Times New Roman" w:cs="Times New Roman"/>
          <w:i/>
          <w:iCs/>
          <w:color w:val="000000"/>
          <w:sz w:val="28"/>
          <w:szCs w:val="28"/>
          <w:lang w:eastAsia="ru-RU"/>
        </w:rPr>
        <w:t>Как заметить, что подросток начал употреблять наркотические вещества?</w:t>
      </w:r>
    </w:p>
    <w:p w:rsidR="00B2424D" w:rsidRPr="00B2424D" w:rsidRDefault="00B2424D" w:rsidP="00B2424D">
      <w:pPr>
        <w:shd w:val="clear" w:color="auto" w:fill="FFFFFF"/>
        <w:spacing w:after="0" w:line="240" w:lineRule="auto"/>
        <w:ind w:left="426"/>
        <w:jc w:val="both"/>
        <w:rPr>
          <w:rFonts w:ascii="Arial" w:eastAsia="Times New Roman" w:hAnsi="Arial" w:cs="Arial"/>
          <w:color w:val="000000"/>
          <w:lang w:eastAsia="ru-RU"/>
        </w:rPr>
      </w:pPr>
      <w:r w:rsidRPr="00B2424D">
        <w:rPr>
          <w:rFonts w:ascii="Times New Roman" w:eastAsia="Times New Roman" w:hAnsi="Times New Roman" w:cs="Times New Roman"/>
          <w:b/>
          <w:bCs/>
          <w:i/>
          <w:iCs/>
          <w:color w:val="000000"/>
          <w:sz w:val="28"/>
          <w:szCs w:val="28"/>
          <w:lang w:eastAsia="ru-RU"/>
        </w:rPr>
        <w:t>-</w:t>
      </w:r>
      <w:r w:rsidRPr="00B2424D">
        <w:rPr>
          <w:rFonts w:ascii="Times New Roman" w:eastAsia="Times New Roman" w:hAnsi="Times New Roman" w:cs="Times New Roman"/>
          <w:i/>
          <w:iCs/>
          <w:color w:val="000000"/>
          <w:sz w:val="28"/>
          <w:szCs w:val="28"/>
          <w:lang w:eastAsia="ru-RU"/>
        </w:rPr>
        <w:t> Как подросток становится наркоманом и токсикоманом?</w:t>
      </w:r>
    </w:p>
    <w:p w:rsidR="00B2424D" w:rsidRPr="00B2424D" w:rsidRDefault="00B2424D" w:rsidP="00B2424D">
      <w:pPr>
        <w:shd w:val="clear" w:color="auto" w:fill="FFFFFF"/>
        <w:spacing w:after="0" w:line="240" w:lineRule="auto"/>
        <w:ind w:left="426"/>
        <w:jc w:val="both"/>
        <w:rPr>
          <w:rFonts w:ascii="Arial" w:eastAsia="Times New Roman" w:hAnsi="Arial" w:cs="Arial"/>
          <w:color w:val="000000"/>
          <w:lang w:eastAsia="ru-RU"/>
        </w:rPr>
      </w:pPr>
      <w:r w:rsidRPr="00B2424D">
        <w:rPr>
          <w:rFonts w:ascii="Times New Roman" w:eastAsia="Times New Roman" w:hAnsi="Times New Roman" w:cs="Times New Roman"/>
          <w:i/>
          <w:iCs/>
          <w:color w:val="000000"/>
          <w:sz w:val="28"/>
          <w:szCs w:val="28"/>
          <w:lang w:eastAsia="ru-RU"/>
        </w:rPr>
        <w:t>- Почему он решает попробовать то или иное вещество?</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b/>
          <w:bCs/>
          <w:color w:val="000000"/>
          <w:sz w:val="28"/>
          <w:szCs w:val="28"/>
          <w:lang w:eastAsia="ru-RU"/>
        </w:rPr>
        <w:t>Наркомания и токсикомания</w:t>
      </w:r>
      <w:r w:rsidRPr="00B2424D">
        <w:rPr>
          <w:rFonts w:ascii="Times New Roman" w:eastAsia="Times New Roman" w:hAnsi="Times New Roman" w:cs="Times New Roman"/>
          <w:color w:val="000000"/>
          <w:sz w:val="28"/>
          <w:szCs w:val="28"/>
          <w:lang w:eastAsia="ru-RU"/>
        </w:rPr>
        <w:t xml:space="preserve"> – это тяжелые хронические заболевания, причиной которых является употребление </w:t>
      </w:r>
      <w:proofErr w:type="spellStart"/>
      <w:r w:rsidRPr="00B2424D">
        <w:rPr>
          <w:rFonts w:ascii="Times New Roman" w:eastAsia="Times New Roman" w:hAnsi="Times New Roman" w:cs="Times New Roman"/>
          <w:color w:val="000000"/>
          <w:sz w:val="28"/>
          <w:szCs w:val="28"/>
          <w:lang w:eastAsia="ru-RU"/>
        </w:rPr>
        <w:t>психоактивных</w:t>
      </w:r>
      <w:proofErr w:type="spellEnd"/>
      <w:r w:rsidRPr="00B2424D">
        <w:rPr>
          <w:rFonts w:ascii="Times New Roman" w:eastAsia="Times New Roman" w:hAnsi="Times New Roman" w:cs="Times New Roman"/>
          <w:color w:val="000000"/>
          <w:sz w:val="28"/>
          <w:szCs w:val="28"/>
          <w:lang w:eastAsia="ru-RU"/>
        </w:rPr>
        <w:t xml:space="preserve"> веществ </w:t>
      </w:r>
      <w:r w:rsidRPr="00B2424D">
        <w:rPr>
          <w:rFonts w:ascii="Times New Roman" w:eastAsia="Times New Roman" w:hAnsi="Times New Roman" w:cs="Times New Roman"/>
          <w:b/>
          <w:bCs/>
          <w:color w:val="000000"/>
          <w:sz w:val="28"/>
          <w:szCs w:val="28"/>
          <w:lang w:eastAsia="ru-RU"/>
        </w:rPr>
        <w:t>ПАВ</w:t>
      </w:r>
      <w:r w:rsidRPr="00B2424D">
        <w:rPr>
          <w:rFonts w:ascii="Times New Roman" w:eastAsia="Times New Roman" w:hAnsi="Times New Roman" w:cs="Times New Roman"/>
          <w:color w:val="000000"/>
          <w:sz w:val="28"/>
          <w:szCs w:val="28"/>
          <w:lang w:eastAsia="ru-RU"/>
        </w:rPr>
        <w:t>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в следствие, физической зависимости, психическими и соматическими расстройствами, изменением личности.</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B2424D">
        <w:rPr>
          <w:rFonts w:ascii="Times New Roman" w:eastAsia="Times New Roman" w:hAnsi="Times New Roman" w:cs="Times New Roman"/>
          <w:i/>
          <w:iCs/>
          <w:color w:val="000000"/>
          <w:sz w:val="28"/>
          <w:szCs w:val="28"/>
          <w:lang w:eastAsia="ru-RU"/>
        </w:rPr>
        <w:t>ломкой</w:t>
      </w:r>
      <w:r w:rsidRPr="00B2424D">
        <w:rPr>
          <w:rFonts w:ascii="Times New Roman" w:eastAsia="Times New Roman" w:hAnsi="Times New Roman" w:cs="Times New Roman"/>
          <w:color w:val="000000"/>
          <w:sz w:val="28"/>
          <w:szCs w:val="28"/>
          <w:lang w:eastAsia="ru-RU"/>
        </w:rPr>
        <w:t>», медики – «</w:t>
      </w:r>
      <w:r w:rsidRPr="00B2424D">
        <w:rPr>
          <w:rFonts w:ascii="Times New Roman" w:eastAsia="Times New Roman" w:hAnsi="Times New Roman" w:cs="Times New Roman"/>
          <w:i/>
          <w:iCs/>
          <w:color w:val="000000"/>
          <w:sz w:val="28"/>
          <w:szCs w:val="28"/>
          <w:lang w:eastAsia="ru-RU"/>
        </w:rPr>
        <w:t>абстиненцией</w:t>
      </w:r>
      <w:r w:rsidRPr="00B2424D">
        <w:rPr>
          <w:rFonts w:ascii="Times New Roman" w:eastAsia="Times New Roman" w:hAnsi="Times New Roman" w:cs="Times New Roman"/>
          <w:color w:val="000000"/>
          <w:sz w:val="28"/>
          <w:szCs w:val="28"/>
          <w:lang w:eastAsia="ru-RU"/>
        </w:rPr>
        <w:t>» (синдром отмены).</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 xml:space="preserve">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w:t>
      </w:r>
      <w:r w:rsidRPr="00B2424D">
        <w:rPr>
          <w:rFonts w:ascii="Times New Roman" w:eastAsia="Times New Roman" w:hAnsi="Times New Roman" w:cs="Times New Roman"/>
          <w:color w:val="000000"/>
          <w:sz w:val="28"/>
          <w:szCs w:val="28"/>
          <w:lang w:eastAsia="ru-RU"/>
        </w:rPr>
        <w:lastRenderedPageBreak/>
        <w:t>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i/>
          <w:iCs/>
          <w:color w:val="000000"/>
          <w:sz w:val="28"/>
          <w:szCs w:val="28"/>
          <w:lang w:eastAsia="ru-RU"/>
        </w:rPr>
        <w:t>Это должно насторожить Вас!!!</w:t>
      </w:r>
      <w:r w:rsidRPr="00B2424D">
        <w:rPr>
          <w:rFonts w:ascii="Times New Roman" w:eastAsia="Times New Roman" w:hAnsi="Times New Roman" w:cs="Times New Roman"/>
          <w:color w:val="000000"/>
          <w:sz w:val="28"/>
          <w:szCs w:val="28"/>
          <w:lang w:eastAsia="ru-RU"/>
        </w:rPr>
        <w:t> 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может как бы задремать. А может быть благодушен, беспричинно весел. Вернувшись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порывистые, размашистые, грубые движения, неуверенность в ходьбе.</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lastRenderedPageBreak/>
        <w:t>В подростковом возрасте проявляются изъяны предшествующего воспитания. Следовательно, важнейшая задача родителей — это контроль за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Вы можете ознакомиться с описанием симптомов и внешних признаков в поведении ребенка, принимающего ПАВ:</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b/>
          <w:bCs/>
          <w:color w:val="000000"/>
          <w:sz w:val="28"/>
          <w:szCs w:val="28"/>
          <w:lang w:eastAsia="ru-RU"/>
        </w:rPr>
        <w:t>Симптомы:</w:t>
      </w:r>
    </w:p>
    <w:p w:rsidR="00B2424D" w:rsidRPr="00B2424D" w:rsidRDefault="00B2424D" w:rsidP="00B2424D">
      <w:pPr>
        <w:shd w:val="clear" w:color="auto" w:fill="FFFFFF"/>
        <w:spacing w:after="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b/>
          <w:bCs/>
          <w:color w:val="000000"/>
          <w:sz w:val="28"/>
          <w:szCs w:val="28"/>
          <w:lang w:eastAsia="ru-RU"/>
        </w:rPr>
        <w:t>Внешние признаки:</w:t>
      </w:r>
    </w:p>
    <w:p w:rsidR="00B2424D" w:rsidRPr="00B2424D" w:rsidRDefault="00B2424D" w:rsidP="00B2424D">
      <w:pPr>
        <w:shd w:val="clear" w:color="auto" w:fill="FFFFFF"/>
        <w:spacing w:after="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 семена в складках одежды и швах карманов, обесцвеченная кожа на пальцах.</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Изучив симптомы, понаблюдав за внешними признаками и выявив наличие вредной привычки на ранней стадии, необходимо:</w:t>
      </w:r>
    </w:p>
    <w:p w:rsidR="00B2424D" w:rsidRPr="00B2424D" w:rsidRDefault="00B2424D" w:rsidP="00B2424D">
      <w:pPr>
        <w:numPr>
          <w:ilvl w:val="0"/>
          <w:numId w:val="1"/>
        </w:numPr>
        <w:shd w:val="clear" w:color="auto" w:fill="FFFFFF"/>
        <w:spacing w:before="30" w:after="3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провести мероприятия по профилактике ПАВ — лекции, беседы, тренинги и т. д.;</w:t>
      </w:r>
    </w:p>
    <w:p w:rsidR="00B2424D" w:rsidRPr="00B2424D" w:rsidRDefault="00B2424D" w:rsidP="00B2424D">
      <w:pPr>
        <w:numPr>
          <w:ilvl w:val="0"/>
          <w:numId w:val="1"/>
        </w:numPr>
        <w:shd w:val="clear" w:color="auto" w:fill="FFFFFF"/>
        <w:spacing w:before="30" w:after="3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использовать интерактивные методы, быть готовыми вместе с подростками исследовать собственный эмоциональный и поведенческий опыт;</w:t>
      </w:r>
    </w:p>
    <w:p w:rsidR="00B2424D" w:rsidRPr="00B2424D" w:rsidRDefault="00B2424D" w:rsidP="00B2424D">
      <w:pPr>
        <w:numPr>
          <w:ilvl w:val="0"/>
          <w:numId w:val="1"/>
        </w:numPr>
        <w:shd w:val="clear" w:color="auto" w:fill="FFFFFF"/>
        <w:spacing w:before="30" w:after="3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больше внимания уделять формированию навыкам отказа от ПАВ — зависимости, нежели информационной части общения;</w:t>
      </w:r>
    </w:p>
    <w:p w:rsidR="00B2424D" w:rsidRPr="00B2424D" w:rsidRDefault="00B2424D" w:rsidP="00B2424D">
      <w:pPr>
        <w:numPr>
          <w:ilvl w:val="0"/>
          <w:numId w:val="1"/>
        </w:numPr>
        <w:shd w:val="clear" w:color="auto" w:fill="FFFFFF"/>
        <w:spacing w:before="30" w:after="3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не бороться с негативными явлениями вредной привычки, а вместо этого пропагандировать позитивные стороны ее отсутствия.</w:t>
      </w:r>
    </w:p>
    <w:p w:rsidR="00B2424D" w:rsidRPr="00B2424D" w:rsidRDefault="00B2424D" w:rsidP="00B2424D">
      <w:pPr>
        <w:numPr>
          <w:ilvl w:val="0"/>
          <w:numId w:val="1"/>
        </w:numPr>
        <w:shd w:val="clear" w:color="auto" w:fill="FFFFFF"/>
        <w:spacing w:before="30" w:after="3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проводить профилактику ПАВ-зависимости ребенка необходимо параллельно с ПАВ-зависимостью взрослых;</w:t>
      </w:r>
    </w:p>
    <w:p w:rsidR="00B2424D" w:rsidRPr="00B2424D" w:rsidRDefault="00B2424D" w:rsidP="00B2424D">
      <w:pPr>
        <w:numPr>
          <w:ilvl w:val="0"/>
          <w:numId w:val="1"/>
        </w:numPr>
        <w:shd w:val="clear" w:color="auto" w:fill="FFFFFF"/>
        <w:spacing w:before="30" w:after="3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профилактика ПАВ-зависимости должна опираться на ценности подростков, а не на ценности взрослых;</w:t>
      </w:r>
    </w:p>
    <w:p w:rsidR="00B2424D" w:rsidRPr="00B2424D" w:rsidRDefault="00B2424D" w:rsidP="00B2424D">
      <w:pPr>
        <w:numPr>
          <w:ilvl w:val="0"/>
          <w:numId w:val="1"/>
        </w:numPr>
        <w:shd w:val="clear" w:color="auto" w:fill="FFFFFF"/>
        <w:spacing w:before="30" w:after="3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важно обратить внимание на организацию досуговой деятельности подростка, его занятость в свободное время.</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Профилактическую работу целесообразно проводить родителям совместно с социальным педагогом, психологом школы, наркологом.</w:t>
      </w:r>
    </w:p>
    <w:p w:rsidR="00B2424D" w:rsidRPr="00B2424D" w:rsidRDefault="00B2424D" w:rsidP="00B2424D">
      <w:pPr>
        <w:numPr>
          <w:ilvl w:val="0"/>
          <w:numId w:val="2"/>
        </w:numPr>
        <w:shd w:val="clear" w:color="auto" w:fill="FFFFFF"/>
        <w:spacing w:before="100" w:beforeAutospacing="1" w:after="100" w:afterAutospacing="1" w:line="240" w:lineRule="auto"/>
        <w:ind w:left="0" w:firstLine="426"/>
        <w:jc w:val="both"/>
        <w:rPr>
          <w:rFonts w:ascii="Arial" w:eastAsia="Times New Roman" w:hAnsi="Arial" w:cs="Arial"/>
          <w:color w:val="000000"/>
          <w:lang w:eastAsia="ru-RU"/>
        </w:rPr>
      </w:pPr>
      <w:r w:rsidRPr="00B2424D">
        <w:rPr>
          <w:rFonts w:ascii="Times New Roman" w:eastAsia="Times New Roman" w:hAnsi="Times New Roman" w:cs="Times New Roman"/>
          <w:b/>
          <w:bCs/>
          <w:color w:val="000000"/>
          <w:sz w:val="28"/>
          <w:szCs w:val="28"/>
          <w:lang w:eastAsia="ru-RU"/>
        </w:rPr>
        <w:lastRenderedPageBreak/>
        <w:t>Рекомендации для родителей по профилактике наркомании и токсикомании подростков</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 xml:space="preserve">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sidRPr="00B2424D">
        <w:rPr>
          <w:rFonts w:ascii="Times New Roman" w:eastAsia="Times New Roman" w:hAnsi="Times New Roman" w:cs="Times New Roman"/>
          <w:color w:val="000000"/>
          <w:sz w:val="28"/>
          <w:szCs w:val="28"/>
          <w:lang w:eastAsia="ru-RU"/>
        </w:rPr>
        <w:t>психоактивным</w:t>
      </w:r>
      <w:proofErr w:type="spellEnd"/>
      <w:r w:rsidRPr="00B2424D">
        <w:rPr>
          <w:rFonts w:ascii="Times New Roman" w:eastAsia="Times New Roman" w:hAnsi="Times New Roman" w:cs="Times New Roman"/>
          <w:color w:val="000000"/>
          <w:sz w:val="28"/>
          <w:szCs w:val="28"/>
          <w:lang w:eastAsia="ru-RU"/>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w:t>
      </w:r>
      <w:r w:rsidRPr="00B2424D">
        <w:rPr>
          <w:rFonts w:ascii="Calibri" w:eastAsia="Times New Roman" w:hAnsi="Calibri" w:cs="Calibri"/>
          <w:color w:val="000000"/>
          <w:lang w:eastAsia="ru-RU"/>
        </w:rPr>
        <w:t> </w:t>
      </w:r>
      <w:r w:rsidRPr="00B2424D">
        <w:rPr>
          <w:rFonts w:ascii="Times New Roman" w:eastAsia="Times New Roman" w:hAnsi="Times New Roman" w:cs="Times New Roman"/>
          <w:color w:val="000000"/>
          <w:sz w:val="28"/>
          <w:szCs w:val="28"/>
          <w:lang w:eastAsia="ru-RU"/>
        </w:rPr>
        <w:t>В любом случае пускать ситуацию "на самотек" – значит заведомо смириться с потерей ребенка. Не спешите сдаваться, </w:t>
      </w:r>
      <w:r w:rsidRPr="00B2424D">
        <w:rPr>
          <w:rFonts w:ascii="Times New Roman" w:eastAsia="Times New Roman" w:hAnsi="Times New Roman" w:cs="Times New Roman"/>
          <w:color w:val="000000"/>
          <w:sz w:val="32"/>
          <w:szCs w:val="32"/>
          <w:lang w:eastAsia="ru-RU"/>
        </w:rPr>
        <w:t>ВЫХОД ЕСТЬ!</w:t>
      </w:r>
      <w:r w:rsidRPr="00B2424D">
        <w:rPr>
          <w:rFonts w:ascii="Times New Roman" w:eastAsia="Times New Roman" w:hAnsi="Times New Roman" w:cs="Times New Roman"/>
          <w:color w:val="000000"/>
          <w:sz w:val="28"/>
          <w:szCs w:val="28"/>
          <w:lang w:eastAsia="ru-RU"/>
        </w:rPr>
        <w:t> </w:t>
      </w:r>
    </w:p>
    <w:p w:rsidR="00B2424D" w:rsidRPr="00B2424D" w:rsidRDefault="00B2424D" w:rsidP="00B2424D">
      <w:pPr>
        <w:shd w:val="clear" w:color="auto" w:fill="FFFFFF"/>
        <w:spacing w:after="0" w:line="240" w:lineRule="auto"/>
        <w:ind w:firstLine="708"/>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32"/>
          <w:szCs w:val="32"/>
          <w:lang w:eastAsia="ru-RU"/>
        </w:rPr>
        <w:t>ПОМНИТЕ, что ВЫ НЕ ОДНИ в решении этой проблемы!</w:t>
      </w:r>
    </w:p>
    <w:p w:rsidR="00B2424D" w:rsidRPr="00B2424D" w:rsidRDefault="00B2424D" w:rsidP="00B2424D">
      <w:pPr>
        <w:shd w:val="clear" w:color="auto" w:fill="FFFFFF"/>
        <w:spacing w:after="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Ссылки на литературу:</w:t>
      </w:r>
    </w:p>
    <w:p w:rsidR="00B2424D" w:rsidRPr="00B2424D" w:rsidRDefault="00B2424D" w:rsidP="00B2424D">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Мудрик А.В.- Социальная педагогика М: Изд. центр «Академия», 2003-200с.</w:t>
      </w:r>
    </w:p>
    <w:p w:rsidR="00B2424D" w:rsidRPr="00B2424D" w:rsidRDefault="00B2424D" w:rsidP="00B2424D">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Профилактика алкогольной и наркотической зависимости у подростков в школе: практическое руководство для педагогов и родителей. М: ТЦ. Сфера, 2002-64 с.</w:t>
      </w:r>
    </w:p>
    <w:p w:rsidR="00B2424D" w:rsidRPr="00B2424D" w:rsidRDefault="00B2424D" w:rsidP="00B2424D">
      <w:pPr>
        <w:numPr>
          <w:ilvl w:val="0"/>
          <w:numId w:val="3"/>
        </w:numPr>
        <w:shd w:val="clear" w:color="auto" w:fill="FFFFFF"/>
        <w:spacing w:before="100" w:beforeAutospacing="1" w:after="100" w:afterAutospacing="1"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lastRenderedPageBreak/>
        <w:t>Как предупредить алкоголизм и наркоманию у подростков. Учебное пособие для студентов среднего и высшего педагогического учебного заведений. М: Изд. «Академия»- 1999-144 с.</w:t>
      </w:r>
    </w:p>
    <w:p w:rsidR="00B2424D" w:rsidRPr="00B2424D" w:rsidRDefault="00B2424D" w:rsidP="00B2424D">
      <w:pPr>
        <w:shd w:val="clear" w:color="auto" w:fill="FFFFFF"/>
        <w:spacing w:after="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Социальный педагог ГБПОУ Юридический колледж</w:t>
      </w:r>
    </w:p>
    <w:p w:rsidR="00B2424D" w:rsidRPr="00B2424D" w:rsidRDefault="00B2424D" w:rsidP="00B2424D">
      <w:pPr>
        <w:shd w:val="clear" w:color="auto" w:fill="FFFFFF"/>
        <w:spacing w:after="0" w:line="240" w:lineRule="auto"/>
        <w:jc w:val="both"/>
        <w:rPr>
          <w:rFonts w:ascii="Arial" w:eastAsia="Times New Roman" w:hAnsi="Arial" w:cs="Arial"/>
          <w:color w:val="000000"/>
          <w:lang w:eastAsia="ru-RU"/>
        </w:rPr>
      </w:pPr>
      <w:r w:rsidRPr="00B2424D">
        <w:rPr>
          <w:rFonts w:ascii="Times New Roman" w:eastAsia="Times New Roman" w:hAnsi="Times New Roman" w:cs="Times New Roman"/>
          <w:color w:val="000000"/>
          <w:sz w:val="28"/>
          <w:szCs w:val="28"/>
          <w:lang w:eastAsia="ru-RU"/>
        </w:rPr>
        <w:t>Абрамова Екатерина Сергеевна.</w:t>
      </w:r>
    </w:p>
    <w:p w:rsidR="001C585C" w:rsidRDefault="001C585C"/>
    <w:sectPr w:rsidR="001C5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1445F"/>
    <w:multiLevelType w:val="multilevel"/>
    <w:tmpl w:val="4770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F86A6D"/>
    <w:multiLevelType w:val="multilevel"/>
    <w:tmpl w:val="2CE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F3A0D"/>
    <w:multiLevelType w:val="multilevel"/>
    <w:tmpl w:val="8962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19"/>
    <w:rsid w:val="00012657"/>
    <w:rsid w:val="001C585C"/>
    <w:rsid w:val="00507D19"/>
    <w:rsid w:val="00B24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D058"/>
  <w15:chartTrackingRefBased/>
  <w15:docId w15:val="{C43DC641-5A5D-4515-817F-CBE77E76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1562</Words>
  <Characters>8905</Characters>
  <Application>Microsoft Office Word</Application>
  <DocSecurity>0</DocSecurity>
  <Lines>74</Lines>
  <Paragraphs>20</Paragraphs>
  <ScaleCrop>false</ScaleCrop>
  <Company>SPecialiST RePack</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2021-05-13T08:34:00Z</dcterms:created>
  <dcterms:modified xsi:type="dcterms:W3CDTF">2021-05-17T07:44:00Z</dcterms:modified>
</cp:coreProperties>
</file>