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33" w:rsidRDefault="005C3971" w:rsidP="005C397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213FDB">
        <w:rPr>
          <w:rStyle w:val="c1"/>
          <w:b/>
          <w:color w:val="000000"/>
          <w:sz w:val="28"/>
          <w:szCs w:val="28"/>
        </w:rPr>
        <w:t xml:space="preserve">МБУ ДО </w:t>
      </w:r>
      <w:r w:rsidR="00213FDB" w:rsidRPr="00213FDB">
        <w:rPr>
          <w:rStyle w:val="c1"/>
          <w:b/>
          <w:color w:val="000000"/>
          <w:sz w:val="28"/>
          <w:szCs w:val="28"/>
        </w:rPr>
        <w:t>«</w:t>
      </w:r>
      <w:r w:rsidRPr="00213FDB">
        <w:rPr>
          <w:rStyle w:val="c1"/>
          <w:b/>
          <w:color w:val="000000"/>
          <w:sz w:val="28"/>
          <w:szCs w:val="28"/>
        </w:rPr>
        <w:t>ДЮСШ</w:t>
      </w:r>
      <w:r w:rsidR="00213FDB" w:rsidRPr="00213FDB">
        <w:rPr>
          <w:rStyle w:val="c1"/>
          <w:b/>
          <w:color w:val="000000"/>
          <w:sz w:val="28"/>
          <w:szCs w:val="28"/>
        </w:rPr>
        <w:t>»</w:t>
      </w:r>
      <w:r w:rsidRPr="00213FDB">
        <w:rPr>
          <w:rStyle w:val="c1"/>
          <w:b/>
          <w:color w:val="000000"/>
          <w:sz w:val="28"/>
          <w:szCs w:val="28"/>
        </w:rPr>
        <w:t xml:space="preserve"> </w:t>
      </w:r>
    </w:p>
    <w:p w:rsidR="005C3971" w:rsidRPr="00213FDB" w:rsidRDefault="005C3971" w:rsidP="005C397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  <w:proofErr w:type="spellStart"/>
      <w:r w:rsidRPr="00213FDB">
        <w:rPr>
          <w:rStyle w:val="c1"/>
          <w:b/>
          <w:color w:val="000000"/>
          <w:sz w:val="28"/>
          <w:szCs w:val="28"/>
        </w:rPr>
        <w:t>Чаплыгинского</w:t>
      </w:r>
      <w:proofErr w:type="spellEnd"/>
      <w:r w:rsidRPr="00213FDB">
        <w:rPr>
          <w:rStyle w:val="c1"/>
          <w:b/>
          <w:color w:val="000000"/>
          <w:sz w:val="28"/>
          <w:szCs w:val="28"/>
        </w:rPr>
        <w:t xml:space="preserve"> муниципального района</w:t>
      </w:r>
    </w:p>
    <w:p w:rsidR="00F87E49" w:rsidRPr="001D6E33" w:rsidRDefault="001D6E33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8"/>
          <w:szCs w:val="28"/>
        </w:rPr>
      </w:pPr>
      <w:r w:rsidRPr="001D6E33">
        <w:rPr>
          <w:rStyle w:val="c15"/>
          <w:b/>
          <w:bCs/>
          <w:color w:val="000000"/>
          <w:sz w:val="28"/>
          <w:szCs w:val="28"/>
        </w:rPr>
        <w:t>Липецкой области</w:t>
      </w: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090618" w:rsidRPr="001D6E33" w:rsidRDefault="00090618" w:rsidP="00090618">
      <w:pPr>
        <w:pStyle w:val="c11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36"/>
          <w:szCs w:val="36"/>
        </w:rPr>
      </w:pPr>
      <w:r>
        <w:rPr>
          <w:rStyle w:val="c15"/>
          <w:b/>
          <w:bCs/>
          <w:color w:val="000000"/>
          <w:sz w:val="40"/>
          <w:szCs w:val="40"/>
        </w:rPr>
        <w:t xml:space="preserve">                                 </w:t>
      </w:r>
      <w:r w:rsidRPr="001D6E33">
        <w:rPr>
          <w:rStyle w:val="c15"/>
          <w:b/>
          <w:bCs/>
          <w:color w:val="000000"/>
          <w:sz w:val="36"/>
          <w:szCs w:val="36"/>
        </w:rPr>
        <w:t>ДОКЛАД</w:t>
      </w:r>
    </w:p>
    <w:p w:rsidR="00F87E49" w:rsidRDefault="00090618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  <w:r>
        <w:rPr>
          <w:rStyle w:val="c15"/>
          <w:b/>
          <w:bCs/>
          <w:color w:val="000000"/>
          <w:sz w:val="40"/>
          <w:szCs w:val="40"/>
        </w:rPr>
        <w:t xml:space="preserve"> </w:t>
      </w:r>
      <w:r w:rsidR="00213FDB">
        <w:rPr>
          <w:rStyle w:val="c15"/>
          <w:b/>
          <w:bCs/>
          <w:color w:val="000000"/>
          <w:sz w:val="40"/>
          <w:szCs w:val="40"/>
        </w:rPr>
        <w:t>«</w:t>
      </w:r>
      <w:r w:rsidR="00F87E49">
        <w:rPr>
          <w:rStyle w:val="c15"/>
          <w:b/>
          <w:bCs/>
          <w:color w:val="000000"/>
          <w:sz w:val="40"/>
          <w:szCs w:val="40"/>
        </w:rPr>
        <w:t>Особенности организации и методика проведения учебно-тренировочного занятия по футболу</w:t>
      </w:r>
      <w:r w:rsidR="00213FDB">
        <w:rPr>
          <w:rStyle w:val="c15"/>
          <w:b/>
          <w:bCs/>
          <w:color w:val="000000"/>
          <w:sz w:val="40"/>
          <w:szCs w:val="40"/>
        </w:rPr>
        <w:t>»</w:t>
      </w: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213FDB">
      <w:pPr>
        <w:pStyle w:val="c11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40"/>
          <w:szCs w:val="40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5C3971" w:rsidRPr="00213FDB" w:rsidRDefault="00F87E49" w:rsidP="005C3971">
      <w:pPr>
        <w:pStyle w:val="c42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 w:rsidRPr="00213FDB">
        <w:rPr>
          <w:rStyle w:val="c1"/>
          <w:color w:val="000000"/>
          <w:sz w:val="28"/>
          <w:szCs w:val="28"/>
        </w:rPr>
        <w:t xml:space="preserve">Составитель: </w:t>
      </w:r>
      <w:r w:rsidR="005C3971" w:rsidRPr="00213FDB">
        <w:rPr>
          <w:rStyle w:val="c1"/>
          <w:color w:val="000000"/>
          <w:sz w:val="28"/>
          <w:szCs w:val="28"/>
        </w:rPr>
        <w:t>тренер-преподаватель</w:t>
      </w:r>
    </w:p>
    <w:p w:rsidR="00F87E49" w:rsidRPr="00213FDB" w:rsidRDefault="00213FDB" w:rsidP="00213FDB">
      <w:pPr>
        <w:pStyle w:val="c4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 w:rsidR="005C3971" w:rsidRPr="00213FDB">
        <w:rPr>
          <w:rStyle w:val="c1"/>
          <w:color w:val="000000"/>
          <w:sz w:val="28"/>
          <w:szCs w:val="28"/>
        </w:rPr>
        <w:t>Моргачёв</w:t>
      </w:r>
      <w:proofErr w:type="spellEnd"/>
      <w:r w:rsidR="005C3971" w:rsidRPr="00213FDB">
        <w:rPr>
          <w:rStyle w:val="c1"/>
          <w:color w:val="000000"/>
          <w:sz w:val="28"/>
          <w:szCs w:val="28"/>
        </w:rPr>
        <w:t xml:space="preserve"> Виталий Никитович</w:t>
      </w:r>
    </w:p>
    <w:p w:rsidR="005C3971" w:rsidRPr="00213FDB" w:rsidRDefault="005C3971" w:rsidP="00F87E49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48"/>
          <w:b/>
          <w:bCs/>
          <w:color w:val="000000"/>
          <w:sz w:val="28"/>
          <w:szCs w:val="28"/>
        </w:rPr>
      </w:pPr>
    </w:p>
    <w:p w:rsidR="00213FDB" w:rsidRPr="00213FDB" w:rsidRDefault="00213FDB" w:rsidP="00F87E49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48"/>
          <w:b/>
          <w:bCs/>
          <w:color w:val="000000"/>
          <w:sz w:val="28"/>
          <w:szCs w:val="28"/>
        </w:rPr>
      </w:pPr>
    </w:p>
    <w:p w:rsidR="00213FDB" w:rsidRDefault="00213FDB" w:rsidP="004D434F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48"/>
          <w:b/>
          <w:bCs/>
          <w:color w:val="000000"/>
          <w:sz w:val="28"/>
          <w:szCs w:val="28"/>
        </w:rPr>
      </w:pPr>
    </w:p>
    <w:p w:rsidR="004D434F" w:rsidRPr="00213FDB" w:rsidRDefault="004D434F" w:rsidP="004D434F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48"/>
          <w:b/>
          <w:bCs/>
          <w:color w:val="000000"/>
          <w:sz w:val="28"/>
          <w:szCs w:val="28"/>
        </w:rPr>
      </w:pPr>
    </w:p>
    <w:p w:rsidR="00213FDB" w:rsidRPr="00213FDB" w:rsidRDefault="00213FDB" w:rsidP="00F87E49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48"/>
          <w:b/>
          <w:bCs/>
          <w:color w:val="000000"/>
          <w:sz w:val="28"/>
          <w:szCs w:val="28"/>
        </w:rPr>
      </w:pPr>
    </w:p>
    <w:p w:rsidR="00213FDB" w:rsidRPr="00213FDB" w:rsidRDefault="00213FDB" w:rsidP="00213FDB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13FDB">
        <w:rPr>
          <w:rStyle w:val="c1"/>
          <w:color w:val="000000"/>
          <w:sz w:val="28"/>
          <w:szCs w:val="28"/>
        </w:rPr>
        <w:t>г. Чаплыгин</w:t>
      </w:r>
    </w:p>
    <w:p w:rsidR="00213FDB" w:rsidRPr="00213FDB" w:rsidRDefault="00213FDB" w:rsidP="004D434F">
      <w:pPr>
        <w:pStyle w:val="c8"/>
        <w:shd w:val="clear" w:color="auto" w:fill="FFFFFF"/>
        <w:spacing w:before="0" w:beforeAutospacing="0" w:after="0" w:afterAutospacing="0"/>
        <w:rPr>
          <w:rStyle w:val="c48"/>
          <w:b/>
          <w:bCs/>
          <w:color w:val="000000"/>
          <w:sz w:val="28"/>
          <w:szCs w:val="28"/>
        </w:rPr>
      </w:pPr>
    </w:p>
    <w:p w:rsidR="00F87E49" w:rsidRDefault="00213FDB" w:rsidP="00213FDB">
      <w:pPr>
        <w:pStyle w:val="c8"/>
        <w:shd w:val="clear" w:color="auto" w:fill="FFFFFF"/>
        <w:spacing w:before="0" w:beforeAutospacing="0" w:after="0" w:afterAutospacing="0"/>
        <w:rPr>
          <w:rStyle w:val="c48"/>
          <w:b/>
          <w:bCs/>
          <w:color w:val="000000"/>
          <w:sz w:val="28"/>
          <w:szCs w:val="28"/>
        </w:rPr>
      </w:pPr>
      <w:r>
        <w:rPr>
          <w:rStyle w:val="c48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5C3971">
        <w:rPr>
          <w:rStyle w:val="c48"/>
          <w:b/>
          <w:bCs/>
          <w:color w:val="000000"/>
          <w:sz w:val="28"/>
          <w:szCs w:val="28"/>
        </w:rPr>
        <w:t xml:space="preserve">2022 </w:t>
      </w:r>
      <w:r w:rsidR="00F87E49">
        <w:rPr>
          <w:rStyle w:val="c48"/>
          <w:b/>
          <w:bCs/>
          <w:color w:val="000000"/>
          <w:sz w:val="28"/>
          <w:szCs w:val="28"/>
        </w:rPr>
        <w:t>год</w:t>
      </w:r>
    </w:p>
    <w:p w:rsidR="00213FDB" w:rsidRDefault="00213FDB" w:rsidP="00213FDB">
      <w:pPr>
        <w:pStyle w:val="c8"/>
        <w:shd w:val="clear" w:color="auto" w:fill="FFFFFF"/>
        <w:spacing w:before="0" w:beforeAutospacing="0" w:after="0" w:afterAutospacing="0"/>
        <w:rPr>
          <w:rStyle w:val="c48"/>
          <w:b/>
          <w:bCs/>
          <w:color w:val="000000"/>
          <w:sz w:val="28"/>
          <w:szCs w:val="28"/>
        </w:rPr>
      </w:pPr>
    </w:p>
    <w:p w:rsidR="00213FDB" w:rsidRDefault="00213FDB" w:rsidP="00213FDB">
      <w:pPr>
        <w:pStyle w:val="c8"/>
        <w:shd w:val="clear" w:color="auto" w:fill="FFFFFF"/>
        <w:spacing w:before="0" w:beforeAutospacing="0" w:after="0" w:afterAutospacing="0"/>
        <w:rPr>
          <w:rStyle w:val="c48"/>
          <w:b/>
          <w:bCs/>
          <w:color w:val="000000"/>
          <w:sz w:val="28"/>
          <w:szCs w:val="28"/>
        </w:rPr>
      </w:pPr>
    </w:p>
    <w:p w:rsidR="00213FDB" w:rsidRDefault="00213FDB" w:rsidP="00213FDB">
      <w:pPr>
        <w:pStyle w:val="c8"/>
        <w:shd w:val="clear" w:color="auto" w:fill="FFFFFF"/>
        <w:spacing w:before="0" w:beforeAutospacing="0" w:after="0" w:afterAutospacing="0"/>
        <w:rPr>
          <w:rStyle w:val="c48"/>
          <w:b/>
          <w:bCs/>
          <w:color w:val="000000"/>
          <w:sz w:val="28"/>
          <w:szCs w:val="28"/>
        </w:rPr>
      </w:pPr>
      <w:r>
        <w:rPr>
          <w:rStyle w:val="c48"/>
          <w:b/>
          <w:bCs/>
          <w:color w:val="000000"/>
          <w:sz w:val="28"/>
          <w:szCs w:val="28"/>
        </w:rPr>
        <w:t xml:space="preserve">                  </w:t>
      </w:r>
    </w:p>
    <w:p w:rsidR="00213FDB" w:rsidRDefault="00213FDB" w:rsidP="00213FDB">
      <w:pPr>
        <w:pStyle w:val="c8"/>
        <w:shd w:val="clear" w:color="auto" w:fill="FFFFFF"/>
        <w:spacing w:before="0" w:beforeAutospacing="0" w:after="0" w:afterAutospacing="0"/>
        <w:rPr>
          <w:rStyle w:val="c48"/>
          <w:b/>
          <w:bCs/>
          <w:color w:val="000000"/>
          <w:sz w:val="28"/>
          <w:szCs w:val="28"/>
        </w:rPr>
      </w:pPr>
    </w:p>
    <w:p w:rsidR="005C3971" w:rsidRDefault="005C3971" w:rsidP="00F87E49">
      <w:pPr>
        <w:pStyle w:val="c11"/>
        <w:shd w:val="clear" w:color="auto" w:fill="FFFFFF"/>
        <w:spacing w:before="0" w:beforeAutospacing="0" w:after="0" w:afterAutospacing="0"/>
        <w:ind w:left="-142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ind w:left="-142"/>
        <w:rPr>
          <w:rStyle w:val="c0"/>
          <w:b/>
          <w:color w:val="000000"/>
          <w:sz w:val="28"/>
          <w:szCs w:val="28"/>
        </w:rPr>
      </w:pPr>
      <w:r w:rsidRPr="00213FDB">
        <w:rPr>
          <w:rStyle w:val="c0"/>
          <w:b/>
          <w:color w:val="000000"/>
          <w:sz w:val="28"/>
          <w:szCs w:val="28"/>
        </w:rPr>
        <w:t>СОДЕРЖАНИЕ</w:t>
      </w:r>
    </w:p>
    <w:p w:rsidR="00213FDB" w:rsidRDefault="00213FDB" w:rsidP="00F87E49">
      <w:pPr>
        <w:pStyle w:val="c11"/>
        <w:shd w:val="clear" w:color="auto" w:fill="FFFFFF"/>
        <w:spacing w:before="0" w:beforeAutospacing="0" w:after="0" w:afterAutospacing="0"/>
        <w:ind w:left="-142"/>
        <w:rPr>
          <w:rStyle w:val="c0"/>
          <w:b/>
          <w:color w:val="000000"/>
          <w:sz w:val="28"/>
          <w:szCs w:val="28"/>
        </w:rPr>
      </w:pPr>
    </w:p>
    <w:p w:rsidR="00213FDB" w:rsidRDefault="00213FDB" w:rsidP="00F87E49">
      <w:pPr>
        <w:pStyle w:val="c11"/>
        <w:shd w:val="clear" w:color="auto" w:fill="FFFFFF"/>
        <w:spacing w:before="0" w:beforeAutospacing="0" w:after="0" w:afterAutospacing="0"/>
        <w:ind w:left="-142"/>
        <w:rPr>
          <w:rStyle w:val="c0"/>
          <w:b/>
          <w:color w:val="000000"/>
          <w:sz w:val="28"/>
          <w:szCs w:val="28"/>
        </w:rPr>
      </w:pPr>
    </w:p>
    <w:p w:rsidR="00213FDB" w:rsidRPr="00213FDB" w:rsidRDefault="00213FDB" w:rsidP="00F87E49">
      <w:pPr>
        <w:pStyle w:val="c11"/>
        <w:shd w:val="clear" w:color="auto" w:fill="FFFFFF"/>
        <w:spacing w:before="0" w:beforeAutospacing="0" w:after="0" w:afterAutospacing="0"/>
        <w:ind w:left="-142"/>
        <w:rPr>
          <w:rStyle w:val="c0"/>
          <w:b/>
          <w:color w:val="000000"/>
          <w:sz w:val="28"/>
          <w:szCs w:val="28"/>
        </w:rPr>
      </w:pPr>
    </w:p>
    <w:p w:rsidR="00213FDB" w:rsidRPr="00213FDB" w:rsidRDefault="00213FDB" w:rsidP="00F87E49">
      <w:pPr>
        <w:pStyle w:val="c11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</w:p>
    <w:p w:rsidR="00F87E49" w:rsidRPr="00213FDB" w:rsidRDefault="005C3971" w:rsidP="00213FDB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3FDB">
        <w:rPr>
          <w:rStyle w:val="c0"/>
          <w:color w:val="000000"/>
          <w:sz w:val="28"/>
          <w:szCs w:val="28"/>
        </w:rPr>
        <w:t>Введение</w:t>
      </w:r>
    </w:p>
    <w:p w:rsidR="00213FDB" w:rsidRPr="00213FDB" w:rsidRDefault="00213FDB" w:rsidP="00213FDB">
      <w:pPr>
        <w:pStyle w:val="c16"/>
        <w:shd w:val="clear" w:color="auto" w:fill="FFFFFF"/>
        <w:spacing w:before="0" w:beforeAutospacing="0" w:after="0" w:afterAutospacing="0"/>
        <w:ind w:left="218"/>
        <w:rPr>
          <w:color w:val="000000"/>
          <w:sz w:val="28"/>
          <w:szCs w:val="28"/>
        </w:rPr>
      </w:pPr>
    </w:p>
    <w:p w:rsidR="00F87E49" w:rsidRPr="00213FDB" w:rsidRDefault="00F87E49" w:rsidP="00213FDB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3FDB">
        <w:rPr>
          <w:rStyle w:val="c0"/>
          <w:color w:val="000000"/>
          <w:sz w:val="28"/>
          <w:szCs w:val="28"/>
        </w:rPr>
        <w:t>Футбол как средство физического воспитания подростков и молодежи</w:t>
      </w:r>
    </w:p>
    <w:p w:rsidR="00213FDB" w:rsidRPr="00213FDB" w:rsidRDefault="00213FDB" w:rsidP="00213FD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7E49" w:rsidRPr="00213FDB" w:rsidRDefault="00F87E49" w:rsidP="00213FDB">
      <w:pPr>
        <w:pStyle w:val="c3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3FDB">
        <w:rPr>
          <w:rStyle w:val="c0"/>
          <w:color w:val="000000"/>
          <w:sz w:val="28"/>
          <w:szCs w:val="28"/>
        </w:rPr>
        <w:t>Основные средства и методы обучения и тренировки</w:t>
      </w:r>
    </w:p>
    <w:p w:rsidR="00213FDB" w:rsidRPr="00213FDB" w:rsidRDefault="00213FDB" w:rsidP="00213FDB">
      <w:pPr>
        <w:pStyle w:val="c31"/>
        <w:shd w:val="clear" w:color="auto" w:fill="FFFFFF"/>
        <w:spacing w:before="0" w:beforeAutospacing="0" w:after="0" w:afterAutospacing="0"/>
        <w:ind w:left="218"/>
        <w:rPr>
          <w:color w:val="000000"/>
          <w:sz w:val="28"/>
          <w:szCs w:val="28"/>
        </w:rPr>
      </w:pPr>
    </w:p>
    <w:p w:rsidR="00213FDB" w:rsidRPr="00213FDB" w:rsidRDefault="00F87E49" w:rsidP="00213FDB">
      <w:pPr>
        <w:pStyle w:val="c2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3FDB">
        <w:rPr>
          <w:rStyle w:val="c0"/>
          <w:color w:val="000000"/>
          <w:sz w:val="28"/>
          <w:szCs w:val="28"/>
        </w:rPr>
        <w:t>Методы обучения и тренировки</w:t>
      </w:r>
    </w:p>
    <w:p w:rsidR="00213FDB" w:rsidRPr="00213FDB" w:rsidRDefault="00213FDB" w:rsidP="00213FDB">
      <w:pPr>
        <w:pStyle w:val="c22"/>
        <w:shd w:val="clear" w:color="auto" w:fill="FFFFFF"/>
        <w:spacing w:before="0" w:beforeAutospacing="0" w:after="0" w:afterAutospacing="0"/>
        <w:ind w:left="218"/>
        <w:rPr>
          <w:color w:val="000000"/>
          <w:sz w:val="28"/>
          <w:szCs w:val="28"/>
        </w:rPr>
      </w:pPr>
    </w:p>
    <w:p w:rsidR="00F87E49" w:rsidRPr="00213FDB" w:rsidRDefault="00F87E49" w:rsidP="00213FDB">
      <w:pPr>
        <w:pStyle w:val="c3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3FDB">
        <w:rPr>
          <w:rStyle w:val="c0"/>
          <w:color w:val="000000"/>
          <w:sz w:val="28"/>
          <w:szCs w:val="28"/>
        </w:rPr>
        <w:t>Заключение</w:t>
      </w:r>
    </w:p>
    <w:p w:rsidR="00213FDB" w:rsidRPr="00213FDB" w:rsidRDefault="00213FDB" w:rsidP="00213FDB">
      <w:pPr>
        <w:pStyle w:val="c31"/>
        <w:shd w:val="clear" w:color="auto" w:fill="FFFFFF"/>
        <w:spacing w:before="0" w:beforeAutospacing="0" w:after="0" w:afterAutospacing="0"/>
        <w:ind w:left="218"/>
        <w:rPr>
          <w:color w:val="000000"/>
          <w:sz w:val="28"/>
          <w:szCs w:val="28"/>
        </w:rPr>
      </w:pPr>
    </w:p>
    <w:p w:rsidR="00F87E49" w:rsidRPr="00213FDB" w:rsidRDefault="00F87E49" w:rsidP="00F87E49">
      <w:pPr>
        <w:pStyle w:val="c16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213FDB">
        <w:rPr>
          <w:rStyle w:val="c0"/>
          <w:color w:val="000000"/>
          <w:sz w:val="28"/>
          <w:szCs w:val="28"/>
        </w:rPr>
        <w:t>6. Литература</w:t>
      </w:r>
    </w:p>
    <w:p w:rsidR="00F87E49" w:rsidRPr="00213FDB" w:rsidRDefault="00F87E49">
      <w:pPr>
        <w:rPr>
          <w:rFonts w:ascii="Times New Roman" w:hAnsi="Times New Roman" w:cs="Times New Roman"/>
          <w:sz w:val="28"/>
          <w:szCs w:val="28"/>
        </w:rPr>
      </w:pPr>
    </w:p>
    <w:p w:rsidR="00F87E49" w:rsidRPr="00213FDB" w:rsidRDefault="00F87E49">
      <w:pPr>
        <w:rPr>
          <w:rFonts w:ascii="Times New Roman" w:hAnsi="Times New Roman" w:cs="Times New Roman"/>
          <w:sz w:val="28"/>
          <w:szCs w:val="28"/>
        </w:rPr>
      </w:pPr>
    </w:p>
    <w:p w:rsidR="00F87E49" w:rsidRPr="00213FDB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b/>
          <w:bCs/>
          <w:color w:val="000000"/>
          <w:sz w:val="28"/>
          <w:szCs w:val="28"/>
        </w:rPr>
      </w:pPr>
    </w:p>
    <w:p w:rsidR="00F87E49" w:rsidRPr="00213FDB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b/>
          <w:bCs/>
          <w:color w:val="000000"/>
          <w:sz w:val="28"/>
          <w:szCs w:val="28"/>
        </w:rPr>
      </w:pPr>
    </w:p>
    <w:p w:rsidR="00F87E49" w:rsidRPr="00213FDB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87E49" w:rsidRPr="00F87E49" w:rsidRDefault="00F87E49" w:rsidP="00F87E49">
      <w:pPr>
        <w:pStyle w:val="c43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Введение</w:t>
      </w:r>
    </w:p>
    <w:p w:rsidR="00F87E49" w:rsidRPr="00F87E49" w:rsidRDefault="00F87E49" w:rsidP="00F87E49">
      <w:pPr>
        <w:pStyle w:val="c27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Футбол – одно из самых доступных, популярных и массовых средств физического развития и укрепления здоровья молодежи. Игра занимает ведущее место в общей системе физического воспитания. Коллективный характер футбольной деятельности воспитывает чувство дружбы, товарищества, взаимопомощи, развивает такие ценные моральные качества, как чувство ответственности, уважение к партнерам и соперникам, дисциплинированность и активность. Каждый футболист может проявить в игре самостоятельность, инициативу творчества. Вместе с тем игра требует подчинения личных стремлений интересам коллектива. В процессе игровой деятельности необходимо овладевать сложной техникой и тактикой футбола, развивать физические качества, устойчивость к неблагоприятным условиям внешней среды, строго соблюдать спортивный режим. Все это способствует воспитанию волевых черт характера, смелости, стойкости, решительности, выдержки и мужества.</w:t>
      </w:r>
    </w:p>
    <w:p w:rsidR="00F87E49" w:rsidRPr="00F87E49" w:rsidRDefault="00F87E49" w:rsidP="00F87E49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В настоящее время специалисты в области спорта большое внимание уделяют развитию двигательных возможностей спортсмена, планированию учебно-тренировочной работы соответственно возрастным особенностям и на этой основе достижению высокого уровня базовой подготовки. Последнее должно обеспечивать юным спортсменам основу для дальнейшего совершенствования их функциональной и технической подготовленности, создавая благоприятные предпосылки к до</w:t>
      </w:r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стижению высокого уровня спорт д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 настоящего времени в детско-юношеском футболе не решен ряд проблем, относящихся к построению учебно-тренировочного процесса и, в частности, оптимальной взаимосвязи физических качеств в динамике и определения рациональных тренировочных воздействий с целью их развития.</w:t>
      </w:r>
    </w:p>
    <w:p w:rsidR="00F87E49" w:rsidRPr="00F87E49" w:rsidRDefault="00F87E49" w:rsidP="00F87E49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Все изложенное обуславливает необходимость разработки экспериментальных моделей учебно-тренировочных программ, направленных на развитие основных физических качеств у юных футболистов на этапе начальной подготовки.</w:t>
      </w:r>
    </w:p>
    <w:p w:rsidR="00F87E49" w:rsidRPr="00F87E49" w:rsidRDefault="00F87E49">
      <w:pPr>
        <w:rPr>
          <w:rFonts w:cstheme="minorHAnsi"/>
          <w:sz w:val="28"/>
          <w:szCs w:val="28"/>
        </w:rPr>
      </w:pPr>
    </w:p>
    <w:p w:rsidR="00F87E49" w:rsidRPr="00F87E49" w:rsidRDefault="00F87E49" w:rsidP="00F87E49">
      <w:pPr>
        <w:pStyle w:val="c27"/>
        <w:shd w:val="clear" w:color="auto" w:fill="FFFFFF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Футбол как средство ф</w:t>
      </w:r>
      <w:r w:rsidR="005C3971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изического воспитания детей и подростков</w:t>
      </w:r>
    </w:p>
    <w:p w:rsidR="00F87E49" w:rsidRPr="00F87E49" w:rsidRDefault="00F87E49" w:rsidP="00F87E49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Спорт – это популярнейшее зрелище, действенное средство воспитания и самовоспитания человека, в нем присутствует сложнейший процесс межчеловеческих отношений. Спорт является часть физической культуры. В нем человек стремится расширить границы своих возможностей. Физическая культура и спорт является важнейшим средством физического воспитания.</w:t>
      </w:r>
    </w:p>
    <w:p w:rsidR="00F87E49" w:rsidRPr="00F87E49" w:rsidRDefault="00F87E49" w:rsidP="00F87E49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Футбол – одно из самых доступных, популярных и массовых средств физического развития и укрепления здоровья молодежи. Игра занимает ведущее место в общей системе физического воспитания. Коллективный 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>характер футбольной деятельности воспитывает чувство дружбы, товарищества, взаимопомощи, развивает также такое ценное моральное качество, как чувство ответственности, уважение к партнерам и соперникам, дисциплинированность и активность. Каждый футболист может проявить личные качества: самостоятельность, инициативу творчества. Вместе с тем игра требует подчинения личных стремлений интересам коллектива. В процессе игровой деятельности необходимо овладевать сложной техникой и тактикой футбола, развивать физические качества, преодолевать устойчивость к неблагоприятным условиям внешней среды, строго соблюдать спортивный режим.</w:t>
      </w:r>
    </w:p>
    <w:p w:rsidR="00F87E49" w:rsidRPr="00F87E49" w:rsidRDefault="00F87E49" w:rsidP="00F87E49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Футбол – мощное средство агитации и пропаганды физической культуры и спорта. Бескомпромиссное и честное единоборство, высокое исполнительское мастерство, физическое совершенство вызывают не только глубокое удовлетворение, наслаждение, радость миллионов болельщиков, но также заинтересованное отношение, которое приводит любителей футбола на спортивные площадки.</w:t>
      </w:r>
    </w:p>
    <w:p w:rsidR="00F87E49" w:rsidRPr="00F87E49" w:rsidRDefault="00F87E49">
      <w:pPr>
        <w:rPr>
          <w:rFonts w:cstheme="minorHAnsi"/>
          <w:sz w:val="28"/>
          <w:szCs w:val="28"/>
        </w:rPr>
      </w:pPr>
    </w:p>
    <w:p w:rsidR="00F87E49" w:rsidRPr="00F87E49" w:rsidRDefault="00F87E49" w:rsidP="00F87E49">
      <w:pPr>
        <w:pStyle w:val="c2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Основные средства и методы обучения и тренировки</w:t>
      </w:r>
    </w:p>
    <w:p w:rsidR="00F87E49" w:rsidRPr="00211F90" w:rsidRDefault="00F87E49" w:rsidP="00F87E49">
      <w:pPr>
        <w:pStyle w:val="c47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211F90">
        <w:rPr>
          <w:rStyle w:val="c29"/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Средства обучения и тренировки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Основным средством подготовки футболистов являются 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физические упражнения,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которые представляют собой двигательные действия, выбранные и используемые методически правильно для реализации поставленной задачи.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Количество применяемых в подготовке футболистов физических упражнений крайне велико. Многие из них существенно отличаются одно от другого как по форме, так и по содержанию. Чтобы выбрать отдельные средства из всего их многообразия, необходимо в первую очередь четко представлять специфику содержания физического упражнения.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Содержание физического упражнения составляют действия, которые определяют основные процессы, происходящие в организме в ходе выполнения упражнения. Эти процессы многогранны. Они могут рассматриваться в различных аспектах: психологическом, физиологическом, биохимическом, педагогическом и др. Таким образом, отдельное физическое упражнение оказывает комплексное влияние на организм спортсмена, позволяет решать ряд задач спортивной подготовки.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Исходя из особенностей футбола и задач подготовки, все основные средства можно подразделить на специфические, т.е. упражнения с мячом, и неспецифические, т.е. упражнения без мяча.</w:t>
      </w:r>
    </w:p>
    <w:p w:rsidR="00F87E49" w:rsidRPr="00F87E49" w:rsidRDefault="00F87E49" w:rsidP="00F87E4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Специфические упражнения, применяемые в тренировке футболистов, состоят из двух групп: соревновательные и специальные.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lastRenderedPageBreak/>
        <w:t>Соревновательные упражнения</w:t>
      </w: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– это совокупность двигательных действий, составляющих предмет игры в футбол и выполняемых в полном соответствии с правилами состязаний по футболу.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Специальные упражнения</w:t>
      </w: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– это двигательные действия, состоящие из элементов соревновательных упражнений и их вариантов. Предназначены они главным образом для технико-тактического совершенствования и развития специальных физических качеств.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К специальным упражнениям относятся индивидуальные и групповые упражнения с мячом (удары, остановки, ведение, взаимодействия в парах, тройках т.д.), а также игровые упражнения (различные «квадраты», держание мяча и т.д.).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Преимущество специальных упражнений заключается в том, что они дают возможность дозировать воздействие более целенаправленно и эффективно, чем соревновательные.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Неспецифические упражнения включают в себя две группы: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общеподготовительные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и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специальноподготовительные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Общеподготовительные</w:t>
      </w:r>
      <w:proofErr w:type="spellEnd"/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упражнения</w:t>
      </w: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– это двигательные действия, являющиеся преимущественно средством общей подготовки футболиста. С их помощью решают задачи всестороннего физического воспитания, избирательного воздействия на развитие основных физических качеств, улучшения координационных способностей, двигательных навыков и умений.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Общеподготовительные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упражнения можно использовать и как средство активного отдыха и восстановления. Наконец,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общеподготовительные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упражнения способствуют сохранению достаточно высокой физической и психической работоспособности, если объективные условия (климатические факторы, травмы и т.д.) не дают возможности использовать специальные средства.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Соответствующие упражнения подбирают из различных видов спорта, спортивных и подвижных игр и дополняют общеразвивающими.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Специальноподготовительные</w:t>
      </w:r>
      <w:proofErr w:type="spellEnd"/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упражнения</w:t>
      </w: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 –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это двигательные действия, которые имеют существенное сходство со специальными упражнениями по форме, структуре и характеру проявления физических и психических качеств.</w:t>
      </w:r>
    </w:p>
    <w:p w:rsidR="00F87E49" w:rsidRPr="00F87E49" w:rsidRDefault="00F87E49" w:rsidP="00F87E49">
      <w:pPr>
        <w:pStyle w:val="c34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Методы обучения и тренировки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Действенность любого педагогического средства зависит во многом от метода его применения. Метод - способ достижения поставленной цели, определенным образом упорядоченная деятельность.</w:t>
      </w:r>
    </w:p>
    <w:p w:rsidR="00F87E49" w:rsidRPr="00F87E49" w:rsidRDefault="00F87E49" w:rsidP="00F87E49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Основные методы спортивной тренировки можно разделить на три группы: практические, словесные, наглядные.</w:t>
      </w:r>
    </w:p>
    <w:p w:rsidR="00F87E49" w:rsidRPr="00F87E49" w:rsidRDefault="00F87E49" w:rsidP="00F87E49">
      <w:pPr>
        <w:pStyle w:val="c32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В тренировочных занятиях эти методы применяют в основном в комплексе, хотя иногда в зависимости от конкретных условий тем или иным методам отдается предпочтение.</w:t>
      </w:r>
    </w:p>
    <w:p w:rsidR="00F87E49" w:rsidRPr="00F87E49" w:rsidRDefault="00F87E49" w:rsidP="00F87E49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>Выбор метода определяется возрастом, подготовленностью, квалификацией футболистов, задачей, изучаемым материалом, применяемыми средствами, условиями занятий, профессиональной подготовленностью самого тренера и другими факторами.</w:t>
      </w:r>
    </w:p>
    <w:p w:rsidR="00F87E49" w:rsidRPr="00F87E49" w:rsidRDefault="00F87E49" w:rsidP="00F87E49">
      <w:pPr>
        <w:pStyle w:val="c35"/>
        <w:shd w:val="clear" w:color="auto" w:fill="FFFFFF"/>
        <w:spacing w:before="0" w:beforeAutospacing="0" w:after="0" w:afterAutospacing="0"/>
        <w:ind w:firstLine="710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Практические методы</w:t>
      </w:r>
    </w:p>
    <w:p w:rsidR="00F87E49" w:rsidRPr="00F87E49" w:rsidRDefault="00F87E49" w:rsidP="00F87E49">
      <w:pPr>
        <w:pStyle w:val="c33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Практические методы спортивной тренировки, основанные на двигательной деятельности спортсмена, подразделяются на методы упражнений, игровой и соревновательный методы.</w:t>
      </w:r>
    </w:p>
    <w:p w:rsidR="00F87E49" w:rsidRPr="00F87E49" w:rsidRDefault="00F87E49" w:rsidP="00F87E49">
      <w:pPr>
        <w:pStyle w:val="c33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При использовании методов упражнений деятельность занимающихся организуется и регулируется с достаточно полной регламентацией, которая обеспечивает оптимальные условия для усвоения двигательных навыков и гарантирует точно направленное воздействие на развитие физических качеств, способностей.</w:t>
      </w:r>
    </w:p>
    <w:p w:rsidR="00F87E49" w:rsidRPr="00F87E49" w:rsidRDefault="00F87E49" w:rsidP="00F1232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Методы упражнений имеют несколько вариантов, применение которых зависит от ряда аспектов. В процессе разучивания двигательных действий выделяют два основных методических подхода: разучивание действий в целостном и расчлененном виде.                </w:t>
      </w:r>
      <w:r w:rsidR="00F12327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="00F12327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</w:t>
      </w: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Метод целостного упражнения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применяют при изучении как простейших двигательных действий, так и сложных, которые нельзя расчленить без существенного искажения их характеристик.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Метод расчлененного упражнения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предполагает разучивание отдельных относительно самостоятельных частей, элементов, фаз изолированно, и лишь после определенного усвоения они соединяются в целостное действие.</w:t>
      </w:r>
    </w:p>
    <w:p w:rsidR="00F87E49" w:rsidRPr="00F87E49" w:rsidRDefault="00F87E49" w:rsidP="00F87E49">
      <w:pPr>
        <w:pStyle w:val="c32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Сопряженный метод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используется в процессе совершенствования в технике, тактике с параллельным развитием физических качеств. При выполнении технико-тактических действий применяют различного рода отягощения (пояса, жилеты, утяжеленную обувь, мячи и т.д.) строго определенного веса, не искажающие технику движений.</w:t>
      </w:r>
    </w:p>
    <w:p w:rsidR="00F87E49" w:rsidRPr="00F87E49" w:rsidRDefault="00F87E49" w:rsidP="00F87E49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Иную основу имеет 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метод избирательных воздействий.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Характерная черта этого метода - преимущественная направленность воздействий на те или иные функциональные свойства организма, что достигается посредством специальных упражнений, которые нередко могут иметь относительно локальный характер (например, упражнения с отягощениями, направленные на развитие отдельных мышечных групп, старты из различных исходных положений, направленные на развитие стартового ускорения, и т.д.).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Кроме того, при специальной организации упражнений (учет координационной сложности, оптимальные паузы отдыха, рациональное количество повторений и т.д.) данный метод может быть направлен на избирательное совершенствование техники футбола, его тактики или технико-тактических действий.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>Следующая большая группа методов основана на различных способах регламентации режима нагрузки и отдыха.</w:t>
      </w:r>
    </w:p>
    <w:p w:rsidR="00F87E49" w:rsidRPr="00F87E49" w:rsidRDefault="00F87E49" w:rsidP="00F87E49">
      <w:pPr>
        <w:pStyle w:val="c49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Равномерный метод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характеризуется непрерывным выполнением физических упражнений в течение относительно длительного времени с постоянной интенсивностью (как правило, невысокой), темпом, величиной усилия (например, кроссы, плавание, ведение мяча и т.д.). Тренирующее воздействие равномерного метода на организм обеспечивается в период работы. Увеличение нагрузки достигается за счет повышения длительности или интенсивности выполнения упражнения.</w:t>
      </w:r>
    </w:p>
    <w:p w:rsidR="00F87E49" w:rsidRPr="00F87E49" w:rsidRDefault="00F87E49" w:rsidP="00F87E49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Переменный метод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определяется направленным изменением воздействующих факторов по ходу выполнения упражнения. Это достигается за счет варьирования нагрузки в ходе непрерывного упражнения путем изменения скорости передвижения, темпа, величины усилий, амплитуды движений, изменения техники и т.п.</w:t>
      </w:r>
    </w:p>
    <w:p w:rsidR="00F87E49" w:rsidRPr="00F87E49" w:rsidRDefault="00F87E49" w:rsidP="00F87E4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Тренирующее воздействие повторного метода обеспечивается в период работы.</w:t>
      </w:r>
    </w:p>
    <w:p w:rsidR="00F87E49" w:rsidRPr="00F87E49" w:rsidRDefault="00F87E49" w:rsidP="00F87E4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Одним из преимуществ переменного метода по сравнению с равномерным является то, что при его использовании во многом устраняется монотонность в работе.</w:t>
      </w:r>
    </w:p>
    <w:p w:rsidR="00F87E49" w:rsidRPr="00F87E49" w:rsidRDefault="00F87E49" w:rsidP="00F87E4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Повторный метод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 заключается в многократном выполнении упражнений с определенными интервалами отдыха. Длительность упражнения, интенсивность нагрузки, продолжительность отдыха, количество повторений зависят от решаемых задач.</w:t>
      </w:r>
    </w:p>
    <w:p w:rsidR="00F87E49" w:rsidRPr="00F87E49" w:rsidRDefault="00F87E49" w:rsidP="00F87E4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Тренирующее воздействие повторного метода обеспечивается как в процессе выполнения отдельного упражнения, так и суммированием эффекта от всех повторений. К преимуществам данного метода можно отнести возможность четкой организации занимающихся, достаточно точной регламентации нагрузки, своевременного исправления ошибок.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Интервальный метод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характеризуется многократным серийным повторением упражнений через определенные интервалы отдыха между повторениями и между сериями повторений. Причем как нагрузку, так и паузы отдыха можно изменять в различных отношениях. Это существенно расширяет возможность целенаправленного воздействия на различные функции организма (при развитии физических качеств) и на динамику усвоения технико-тактических навыков или на параллельное сопряженное совершенствование этих важных компонентов футбола. Тренирующим воздействием обладают не только (и не столько) сами упражнения, но и интервалы отдыха.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Применение интервального метода требует, однако, осторожности и строгого контроля за компонентами нагрузки. Несоответствия их содержания и структуры часто приводит к перенапряжению и переутомлению.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>В последние годы разработаны специальные методические формы, предназначенные для комплексного использования физических упражнений, которые получили название круговой тренировки.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Круговая тренировка</w:t>
      </w:r>
      <w:r w:rsidRPr="00F87E49">
        <w:rPr>
          <w:rStyle w:val="c18"/>
          <w:rFonts w:asciiTheme="minorHAnsi" w:hAnsiTheme="minorHAnsi" w:cstheme="minorHAnsi"/>
          <w:i/>
          <w:iCs/>
          <w:color w:val="000000"/>
          <w:sz w:val="28"/>
          <w:szCs w:val="28"/>
        </w:rPr>
        <w:t> - 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это организационно-методическая форма занятий, основу которой составляет серийное (непрерывное и с интервалами) повторение упражнений, подобранных и объединенных в комплексе, которые выполняются в порядке последовательной смены "станций" по замкнутому контуру.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Ценной чертой круговой тренировки является возможность строго индивидуальной дозировки нагрузки.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26"/>
          <w:rFonts w:asciiTheme="minorHAnsi" w:hAnsiTheme="minorHAnsi" w:cstheme="minorHAnsi"/>
          <w:color w:val="000000"/>
          <w:sz w:val="28"/>
          <w:szCs w:val="28"/>
          <w:u w:val="single"/>
        </w:rPr>
        <w:t>Игровой метод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 представляет собой двигательную деятельность игрового характера, определенным образом упорядоченную (замысел, план игры, правила и т.д.). В игровом методе могут быть использованы различные физические упражнения: бег, прыжки, метания, акробатические упражнения, технико-тактические и другие упражнения, выполняемые в форме подвижных игр, эстафет и специальных игр с мячом.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Один из недостатков игрового метода - ограниченные возможности дозировки нагрузки, так как многообразие способов достижения цели, постоянное изменение ситуаций, динамичность действий не позволяют точно регулировать нагрузку как по направленности, так и по степени воздействия.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26"/>
          <w:rFonts w:asciiTheme="minorHAnsi" w:hAnsiTheme="minorHAnsi" w:cstheme="minorHAnsi"/>
          <w:color w:val="000000"/>
          <w:sz w:val="28"/>
          <w:szCs w:val="28"/>
          <w:u w:val="single"/>
        </w:rPr>
        <w:t>Соревновательный метод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 основан на сопоставлении сил в условиях упорядоченного (в соответствии с правилами) соперничества, борьбы за первенство или возможно более высокого достижения в соревнованиях и играх различного ранга.</w:t>
      </w:r>
    </w:p>
    <w:p w:rsidR="00F87E49" w:rsidRPr="00F87E49" w:rsidRDefault="00F87E49" w:rsidP="00F87E49">
      <w:pPr>
        <w:pStyle w:val="c36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Особенности этого метода (официальное определение победителей, награды за достигнутые результаты, признание общественной значимости достижений и т.д.) создают особый эмоциональный и физиологический фон, который усиливает воздействие физических упражнений и способствует максимальному проявлению функциональных возможностей организма.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Однако соперничество и связанные с ним межличностные отношения в ходе борьбы могут содействовать формированию у футболистов не только положительных, но и отрицательных нравственных качеств (эгоизм, тщеславие и т.д.). Кроме того, соревновательный метод предоставляет относительно ограниченные возможности для дозировки нагрузки и для непосредственного руководства деятельностью футболистов.</w:t>
      </w:r>
    </w:p>
    <w:p w:rsidR="00F87E49" w:rsidRPr="00F87E49" w:rsidRDefault="00F87E49" w:rsidP="00211F90">
      <w:pPr>
        <w:pStyle w:val="c35"/>
        <w:shd w:val="clear" w:color="auto" w:fill="FFFFFF"/>
        <w:spacing w:before="0" w:beforeAutospacing="0" w:after="0" w:afterAutospacing="0"/>
        <w:ind w:firstLine="710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Словесные методы</w:t>
      </w:r>
      <w:r w:rsidR="00211F90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 xml:space="preserve">. 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Практически все стороны деятельности тренера связаны с использованием слова. С помощью методов использования слова сообщаются теоретические сведения, ставятся конкретные задачи, формируется отношение к выполнению тренировочных заданий, анализируются и оцениваются результаты. Методы использования слова позволяют тренеру направлять поведение занимающихся, воспитывать нравственные, волевые и другие качества личности. В то же время 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"словесные" методы играют важную роль в осмысливании, самооценке и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саморегуляции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действий самих футболистов.</w:t>
      </w:r>
    </w:p>
    <w:p w:rsidR="00F87E49" w:rsidRPr="00F87E49" w:rsidRDefault="00F87E49" w:rsidP="00211F90">
      <w:pPr>
        <w:pStyle w:val="c35"/>
        <w:shd w:val="clear" w:color="auto" w:fill="FFFFFF"/>
        <w:spacing w:before="0" w:beforeAutospacing="0" w:after="0" w:afterAutospacing="0"/>
        <w:ind w:firstLine="710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Методы обеспечения наглядности</w:t>
      </w:r>
      <w:r w:rsidR="00211F90">
        <w:rPr>
          <w:rStyle w:val="c3"/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 xml:space="preserve">. 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Данный комплекс методов применяется для создания зрительных, двигательных и других ощущений и </w:t>
      </w:r>
      <w:bookmarkStart w:id="0" w:name="_GoBack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восприятий об изучаемых упражнениях в процессе технической, тактической, </w:t>
      </w:r>
      <w:bookmarkEnd w:id="0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физической подготовки. Их условно можно разделить на две группы: методы непосредственной наглядности и методы опосредованной наглядности.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К первым относятся различные формы методически организованного показа самих упражнений (в целом или по частям, замедленно или в обычном темпе и т.д.).</w:t>
      </w:r>
    </w:p>
    <w:p w:rsidR="00F87E49" w:rsidRDefault="00F87E49" w:rsidP="00F87E4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Методы опосредованной наглядности являются вспомогательными средствами демонстрации и служат формированию предварительных представлений о двигательных действиях, правилах и условиях их выполнения, а также для уточнения и углубления представлений, полученных путем непосредственных восприятий.</w:t>
      </w:r>
    </w:p>
    <w:p w:rsidR="00211F90" w:rsidRPr="00F87E49" w:rsidRDefault="00211F90" w:rsidP="00F87E4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F87E49" w:rsidRP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Заключение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На современном этапе развит</w:t>
      </w:r>
      <w:r w:rsidR="00691486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ия теории и методики спортивно- оздоровительной 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подготовки вообще и в футболе, в частности, разработано большое количество методических рекомендаций по всем разделам физической подготовки. Однако анализ эффективности соревновательной деятельности команд различного уровня показывает, что их реализация не обеспечивает должной базы для проявления технико-тактического мастерства футболистов в игре. Поэтому необходимо выделение приоритетных направлений развития физических качеств для обеспечения игровой активности и надежности техники на всех этапах подготовки футболистов.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C3971">
        <w:rPr>
          <w:rStyle w:val="c19"/>
          <w:rFonts w:asciiTheme="minorHAnsi" w:hAnsiTheme="minorHAnsi" w:cstheme="minorHAnsi"/>
          <w:bCs/>
          <w:color w:val="000000"/>
          <w:sz w:val="28"/>
          <w:szCs w:val="28"/>
        </w:rPr>
        <w:t>Выносливость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 играет важнейшую роль для повышения эффективности соревновательной деятельности в течение всей игры - различные ее компоненты обеспечивают поддержание скорости, силы, точности технико-тактических действий.</w:t>
      </w:r>
    </w:p>
    <w:p w:rsidR="00F87E49" w:rsidRPr="00F87E49" w:rsidRDefault="00F87E49" w:rsidP="00F87E4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Для повышения эффективности соревновательной деятельности необходим поиск путей учета ее структуры</w:t>
      </w:r>
      <w:r w:rsidR="0062770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на каждом этапе</w:t>
      </w: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подготовки с оценкой вклада различных компонентов выносливости в обеспечение качества игровой деятельности.</w:t>
      </w:r>
    </w:p>
    <w:p w:rsidR="00F87E49" w:rsidRPr="00F87E49" w:rsidRDefault="00F87E49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F87E49" w:rsidRDefault="00F87E49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691486" w:rsidRDefault="00691486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691486" w:rsidRDefault="00691486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691486" w:rsidRDefault="00691486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691486" w:rsidRDefault="00691486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691486" w:rsidRDefault="00691486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691486" w:rsidRPr="00F87E49" w:rsidRDefault="00691486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F87E49" w:rsidRPr="00F87E49" w:rsidRDefault="00F87E49" w:rsidP="00F87E49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F87E49" w:rsidRP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F87E49" w:rsidRDefault="00F87E49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87E49">
        <w:rPr>
          <w:rStyle w:val="c19"/>
          <w:rFonts w:asciiTheme="minorHAnsi" w:hAnsiTheme="minorHAnsi" w:cstheme="minorHAnsi"/>
          <w:b/>
          <w:bCs/>
          <w:color w:val="000000"/>
          <w:sz w:val="28"/>
          <w:szCs w:val="28"/>
        </w:rPr>
        <w:t>Литература</w:t>
      </w:r>
    </w:p>
    <w:p w:rsidR="009D4C7F" w:rsidRPr="00F87E49" w:rsidRDefault="009D4C7F" w:rsidP="00F87E49">
      <w:pPr>
        <w:pStyle w:val="c1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F87E49" w:rsidRPr="00F87E49" w:rsidRDefault="00211F90" w:rsidP="00F87E49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1. </w:t>
      </w:r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Арестов Ю.М., Годик М.А. Подготовка футболистов высших разрядов. Учебное пособие. - М.: ГЦОЛИФК, 1980.</w:t>
      </w:r>
    </w:p>
    <w:p w:rsidR="00F87E49" w:rsidRPr="00F87E49" w:rsidRDefault="00F87E49" w:rsidP="00F87E4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2. </w:t>
      </w:r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Гуревич И.А., 300 </w:t>
      </w:r>
      <w:proofErr w:type="spellStart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>соревновательно</w:t>
      </w:r>
      <w:proofErr w:type="spellEnd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-игровых заданий по физическому воспитанию: </w:t>
      </w:r>
      <w:proofErr w:type="spellStart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Практ</w:t>
      </w:r>
      <w:proofErr w:type="spellEnd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. пособие. – 2-е </w:t>
      </w:r>
      <w:proofErr w:type="gramStart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>издание.,</w:t>
      </w:r>
      <w:proofErr w:type="gramEnd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стереотип. – Мн.: </w:t>
      </w:r>
      <w:proofErr w:type="spellStart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>Выш</w:t>
      </w:r>
      <w:proofErr w:type="spellEnd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proofErr w:type="gramStart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>шк</w:t>
      </w:r>
      <w:proofErr w:type="spellEnd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>.,</w:t>
      </w:r>
      <w:proofErr w:type="gramEnd"/>
      <w:r w:rsidR="005C3971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1994. -319 с.:</w:t>
      </w:r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ил.</w:t>
      </w:r>
    </w:p>
    <w:p w:rsidR="00F87E49" w:rsidRPr="00F87E49" w:rsidRDefault="00211F90" w:rsidP="00F87E49">
      <w:pPr>
        <w:pStyle w:val="c28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3. </w:t>
      </w:r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Варюшин В.В. Тренировка юных </w:t>
      </w:r>
      <w:proofErr w:type="gramStart"/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футболистов.-</w:t>
      </w:r>
      <w:proofErr w:type="gramEnd"/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М.: «ФОН», 1997.</w:t>
      </w:r>
    </w:p>
    <w:p w:rsidR="00F87E49" w:rsidRPr="00F87E49" w:rsidRDefault="00211F90" w:rsidP="00F87E49">
      <w:pPr>
        <w:pStyle w:val="c28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4. </w:t>
      </w:r>
      <w:proofErr w:type="spellStart"/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Верхошанский</w:t>
      </w:r>
      <w:proofErr w:type="spellEnd"/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Ю.В. Основы специальной физической подготовки спортсменов. - М., </w:t>
      </w:r>
      <w:proofErr w:type="spellStart"/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ФиС</w:t>
      </w:r>
      <w:proofErr w:type="spellEnd"/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, 1978.</w:t>
      </w:r>
    </w:p>
    <w:p w:rsidR="00F87E49" w:rsidRPr="00F87E49" w:rsidRDefault="00F87E49" w:rsidP="00F87E49">
      <w:pPr>
        <w:pStyle w:val="c45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5. </w:t>
      </w:r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Кук </w:t>
      </w:r>
      <w:proofErr w:type="spellStart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Малькольм</w:t>
      </w:r>
      <w:proofErr w:type="spellEnd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, Самый популярный учебник футбола! Тренировочные программы и упражнения от ведущих тренеров мира: пер. с англ. / </w:t>
      </w:r>
      <w:proofErr w:type="spellStart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Малькольм</w:t>
      </w:r>
      <w:proofErr w:type="spellEnd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Кук, Джимми </w:t>
      </w:r>
      <w:proofErr w:type="spellStart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Шоулдер</w:t>
      </w:r>
      <w:proofErr w:type="spellEnd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; предисловие Сэра Бобби </w:t>
      </w:r>
      <w:proofErr w:type="spellStart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Робсона</w:t>
      </w:r>
      <w:proofErr w:type="spellEnd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и Марка Хьюза. – М.: АСТ: </w:t>
      </w:r>
      <w:proofErr w:type="spellStart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Астрель</w:t>
      </w:r>
      <w:proofErr w:type="spellEnd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, 2009.</w:t>
      </w:r>
    </w:p>
    <w:p w:rsidR="00F87E49" w:rsidRPr="00F87E49" w:rsidRDefault="00F87E49" w:rsidP="00F87E49">
      <w:pPr>
        <w:pStyle w:val="c10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6. Годик М.А. Контроль тренировочных и соревновательных </w:t>
      </w:r>
      <w:proofErr w:type="gram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нагрузок.-</w:t>
      </w:r>
      <w:proofErr w:type="gram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М.: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ФиС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, 1980.</w:t>
      </w:r>
    </w:p>
    <w:p w:rsidR="00F87E49" w:rsidRPr="00F87E49" w:rsidRDefault="00211F90" w:rsidP="00F87E49">
      <w:pPr>
        <w:pStyle w:val="c10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7. </w:t>
      </w:r>
      <w:r w:rsidR="00F87E49"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Куликов Л.М. Управление спортивной тренировкой: системность, адаптация, здоровье. - М., ФОН, 1995.</w:t>
      </w:r>
    </w:p>
    <w:p w:rsidR="00F87E49" w:rsidRPr="00F87E49" w:rsidRDefault="00F87E49" w:rsidP="00F87E49">
      <w:pPr>
        <w:pStyle w:val="c28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8. Лаптев А.П. Режим футболиста. 2-е изд., доп. - М.: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ФиС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, 1986.</w:t>
      </w:r>
    </w:p>
    <w:p w:rsidR="00F87E49" w:rsidRPr="00F87E49" w:rsidRDefault="00F87E49" w:rsidP="00F87E4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9. Левин B.C. Педагогические параметры тренировочных нагрузок футболистов. Учебное пособие. -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Малаховка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, 1997.</w:t>
      </w:r>
    </w:p>
    <w:p w:rsidR="00F87E49" w:rsidRPr="00F87E49" w:rsidRDefault="00F87E49" w:rsidP="00F87E4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10. </w:t>
      </w:r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Андреев С.Н., Алиев Э.Г., Мини-футбол в школе / С.Н. Андреев, Э.Г. Алиев. – 2-издание, </w:t>
      </w:r>
      <w:proofErr w:type="spellStart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исправ</w:t>
      </w:r>
      <w:proofErr w:type="spellEnd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и доп. – М.: Советский спорт, 2008 год. – 224 </w:t>
      </w:r>
      <w:proofErr w:type="spellStart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с.:ил</w:t>
      </w:r>
      <w:proofErr w:type="spellEnd"/>
      <w:r w:rsidR="00211F90">
        <w:rPr>
          <w:rStyle w:val="c0"/>
          <w:rFonts w:asciiTheme="minorHAnsi" w:hAnsiTheme="minorHAnsi" w:cstheme="minorHAnsi"/>
          <w:color w:val="000000"/>
          <w:sz w:val="28"/>
          <w:szCs w:val="28"/>
        </w:rPr>
        <w:t>.</w:t>
      </w:r>
    </w:p>
    <w:p w:rsidR="00F87E49" w:rsidRPr="00F87E49" w:rsidRDefault="00F87E49" w:rsidP="00F87E49">
      <w:pPr>
        <w:pStyle w:val="c28"/>
        <w:shd w:val="clear" w:color="auto" w:fill="FFFFFF"/>
        <w:spacing w:before="0" w:beforeAutospacing="0" w:after="0" w:afterAutospacing="0"/>
        <w:ind w:firstLine="8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11.Осташев П.В. Прогнозирование способностей футболиста. – М.: </w:t>
      </w:r>
      <w:proofErr w:type="spellStart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ФиС</w:t>
      </w:r>
      <w:proofErr w:type="spellEnd"/>
      <w:r w:rsidRPr="00F87E49">
        <w:rPr>
          <w:rStyle w:val="c0"/>
          <w:rFonts w:asciiTheme="minorHAnsi" w:hAnsiTheme="minorHAnsi" w:cstheme="minorHAnsi"/>
          <w:color w:val="000000"/>
          <w:sz w:val="28"/>
          <w:szCs w:val="28"/>
        </w:rPr>
        <w:t>, 1982.</w:t>
      </w:r>
    </w:p>
    <w:p w:rsidR="00F87E49" w:rsidRPr="00F87E49" w:rsidRDefault="00F87E49">
      <w:pPr>
        <w:rPr>
          <w:rFonts w:cstheme="minorHAnsi"/>
          <w:sz w:val="28"/>
          <w:szCs w:val="28"/>
        </w:rPr>
      </w:pPr>
    </w:p>
    <w:sectPr w:rsidR="00F87E49" w:rsidRPr="00F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6612"/>
    <w:multiLevelType w:val="hybridMultilevel"/>
    <w:tmpl w:val="5F1E5678"/>
    <w:lvl w:ilvl="0" w:tplc="166479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49"/>
    <w:rsid w:val="00090618"/>
    <w:rsid w:val="001D6E33"/>
    <w:rsid w:val="00211F90"/>
    <w:rsid w:val="00213FDB"/>
    <w:rsid w:val="004D434F"/>
    <w:rsid w:val="005C3971"/>
    <w:rsid w:val="00627709"/>
    <w:rsid w:val="00691486"/>
    <w:rsid w:val="00805FC3"/>
    <w:rsid w:val="0094148F"/>
    <w:rsid w:val="009D4C7F"/>
    <w:rsid w:val="00F12327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B679-1B1A-4442-BF74-AB2E6B8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7E49"/>
  </w:style>
  <w:style w:type="character" w:customStyle="1" w:styleId="c15">
    <w:name w:val="c15"/>
    <w:basedOn w:val="a0"/>
    <w:rsid w:val="00F87E49"/>
  </w:style>
  <w:style w:type="paragraph" w:customStyle="1" w:styleId="c42">
    <w:name w:val="c42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F87E49"/>
  </w:style>
  <w:style w:type="character" w:customStyle="1" w:styleId="c0">
    <w:name w:val="c0"/>
    <w:basedOn w:val="a0"/>
    <w:rsid w:val="00F87E49"/>
  </w:style>
  <w:style w:type="paragraph" w:customStyle="1" w:styleId="c16">
    <w:name w:val="c16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87E49"/>
  </w:style>
  <w:style w:type="paragraph" w:customStyle="1" w:styleId="c27">
    <w:name w:val="c27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87E49"/>
  </w:style>
  <w:style w:type="paragraph" w:customStyle="1" w:styleId="c4">
    <w:name w:val="c4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87E49"/>
  </w:style>
  <w:style w:type="paragraph" w:customStyle="1" w:styleId="c34">
    <w:name w:val="c34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7E49"/>
  </w:style>
  <w:style w:type="paragraph" w:customStyle="1" w:styleId="c49">
    <w:name w:val="c49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87E49"/>
  </w:style>
  <w:style w:type="paragraph" w:customStyle="1" w:styleId="c41">
    <w:name w:val="c41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Сотников</dc:creator>
  <cp:keywords/>
  <dc:description/>
  <cp:lastModifiedBy>User</cp:lastModifiedBy>
  <cp:revision>12</cp:revision>
  <dcterms:created xsi:type="dcterms:W3CDTF">2022-01-19T12:58:00Z</dcterms:created>
  <dcterms:modified xsi:type="dcterms:W3CDTF">2022-01-25T06:03:00Z</dcterms:modified>
</cp:coreProperties>
</file>